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C1" w:rsidRDefault="003411C1" w:rsidP="003411C1">
      <w:pPr>
        <w:jc w:val="center"/>
      </w:pPr>
      <w:r>
        <w:t>Министерство образования Новосибирской области</w:t>
      </w:r>
    </w:p>
    <w:p w:rsidR="003411C1" w:rsidRDefault="003411C1" w:rsidP="003411C1">
      <w:pPr>
        <w:jc w:val="center"/>
        <w:rPr>
          <w:sz w:val="72"/>
          <w:szCs w:val="72"/>
        </w:rPr>
      </w:pPr>
      <w:r>
        <w:t>ГАПОУ  НСО «</w:t>
      </w:r>
      <w:proofErr w:type="spellStart"/>
      <w:r>
        <w:t>Болотнинский</w:t>
      </w:r>
      <w:proofErr w:type="spellEnd"/>
      <w:r>
        <w:t xml:space="preserve"> педагогический колледж»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tbl>
      <w:tblPr>
        <w:tblW w:w="0" w:type="auto"/>
        <w:tblInd w:w="5508" w:type="dxa"/>
        <w:tblLook w:val="04A0" w:firstRow="1" w:lastRow="0" w:firstColumn="1" w:lastColumn="0" w:noHBand="0" w:noVBand="1"/>
      </w:tblPr>
      <w:tblGrid>
        <w:gridCol w:w="4063"/>
      </w:tblGrid>
      <w:tr w:rsidR="003411C1" w:rsidTr="00EB3496">
        <w:trPr>
          <w:trHeight w:val="1440"/>
        </w:trPr>
        <w:tc>
          <w:tcPr>
            <w:tcW w:w="4484" w:type="dxa"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НМР</w:t>
            </w: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</w:p>
          <w:p w:rsidR="003411C1" w:rsidRDefault="008604EC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  Э.В. Давыдова</w:t>
            </w: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</w:p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«____» ____________ 20___ г.</w:t>
            </w:r>
          </w:p>
        </w:tc>
      </w:tr>
    </w:tbl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  <w:rPr>
          <w:sz w:val="36"/>
          <w:szCs w:val="36"/>
        </w:rPr>
      </w:pPr>
      <w:r>
        <w:rPr>
          <w:sz w:val="36"/>
          <w:szCs w:val="36"/>
        </w:rPr>
        <w:t>ИНДИВИДУАЛЬНЫЙ ПЛАН</w:t>
      </w:r>
    </w:p>
    <w:p w:rsidR="003411C1" w:rsidRDefault="003411C1" w:rsidP="003411C1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методической работы преподавателя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Горевой</w:t>
      </w:r>
      <w:proofErr w:type="spellEnd"/>
      <w:r>
        <w:rPr>
          <w:b/>
          <w:sz w:val="28"/>
          <w:szCs w:val="28"/>
        </w:rPr>
        <w:t xml:space="preserve"> Елены Ивановны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11C1" w:rsidRDefault="003411C1" w:rsidP="003411C1">
      <w:pPr>
        <w:jc w:val="center"/>
      </w:pPr>
    </w:p>
    <w:p w:rsidR="003411C1" w:rsidRDefault="008604EC" w:rsidP="003411C1">
      <w:pPr>
        <w:jc w:val="center"/>
      </w:pPr>
      <w:r>
        <w:t>на 2020/ 2021</w:t>
      </w:r>
      <w:r w:rsidR="003411C1">
        <w:t xml:space="preserve"> уч. год</w:t>
      </w: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>
      <w:pPr>
        <w:jc w:val="center"/>
      </w:pPr>
    </w:p>
    <w:p w:rsidR="003411C1" w:rsidRDefault="003411C1" w:rsidP="003411C1"/>
    <w:p w:rsidR="003411C1" w:rsidRDefault="003411C1" w:rsidP="003411C1">
      <w:pPr>
        <w:spacing w:line="360" w:lineRule="auto"/>
      </w:pPr>
      <w:r>
        <w:t xml:space="preserve"> </w:t>
      </w:r>
    </w:p>
    <w:p w:rsidR="003411C1" w:rsidRDefault="003411C1" w:rsidP="003411C1">
      <w:pPr>
        <w:spacing w:line="360" w:lineRule="auto"/>
      </w:pPr>
      <w:proofErr w:type="gramStart"/>
      <w:r>
        <w:t>Рассмотрен</w:t>
      </w:r>
      <w:proofErr w:type="gramEnd"/>
      <w:r>
        <w:t xml:space="preserve"> на заседании учебно-методической комиссии по специальности 44.02.02 Преподавание в начальных классах</w:t>
      </w:r>
    </w:p>
    <w:p w:rsidR="003411C1" w:rsidRDefault="003411C1" w:rsidP="003411C1">
      <w:pPr>
        <w:spacing w:line="360" w:lineRule="auto"/>
      </w:pPr>
      <w:r>
        <w:t>Протокол №________от «_____»________________20____г.</w:t>
      </w:r>
    </w:p>
    <w:p w:rsidR="003411C1" w:rsidRDefault="003411C1" w:rsidP="003411C1">
      <w:pPr>
        <w:spacing w:line="360" w:lineRule="auto"/>
      </w:pPr>
      <w:r>
        <w:t>Руководитель специальности______</w:t>
      </w:r>
      <w:proofErr w:type="spellStart"/>
      <w:r>
        <w:t>Горева</w:t>
      </w:r>
      <w:proofErr w:type="spellEnd"/>
      <w:r>
        <w:t xml:space="preserve"> Е.И.</w:t>
      </w:r>
    </w:p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Сведения о преподавателе</w:t>
      </w:r>
    </w:p>
    <w:p w:rsidR="003411C1" w:rsidRDefault="003411C1" w:rsidP="003411C1">
      <w:pPr>
        <w:ind w:left="72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7225"/>
      </w:tblGrid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Шадринский</w:t>
            </w:r>
            <w:proofErr w:type="spellEnd"/>
            <w:r>
              <w:rPr>
                <w:lang w:eastAsia="en-US"/>
              </w:rPr>
              <w:t xml:space="preserve"> государственный педагогический институт, 1992.</w:t>
            </w:r>
          </w:p>
          <w:p w:rsidR="003411C1" w:rsidRDefault="003411C1" w:rsidP="00EB34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и немецкий языки.</w:t>
            </w:r>
          </w:p>
          <w:p w:rsidR="003411C1" w:rsidRDefault="003411C1" w:rsidP="00EB3496">
            <w:pPr>
              <w:spacing w:line="276" w:lineRule="auto"/>
              <w:rPr>
                <w:lang w:eastAsia="en-US"/>
              </w:rPr>
            </w:pPr>
          </w:p>
        </w:tc>
      </w:tr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Педагогический стаж работы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1" w:rsidRDefault="008604EC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3411C1">
              <w:rPr>
                <w:lang w:eastAsia="en-US"/>
              </w:rPr>
              <w:t xml:space="preserve"> лет</w:t>
            </w:r>
          </w:p>
        </w:tc>
      </w:tr>
      <w:tr w:rsidR="003411C1" w:rsidTr="00EB3496">
        <w:trPr>
          <w:trHeight w:val="36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</w:tr>
      <w:tr w:rsidR="003411C1" w:rsidTr="00EB3496">
        <w:trPr>
          <w:trHeight w:val="170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Преподаваемые дисциплины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 ОГСЭ. 04 Иностранный язык</w:t>
            </w:r>
          </w:p>
          <w:p w:rsidR="008604EC" w:rsidRDefault="008604EC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ПМ 04. МДК 04.01. Теоретические и прикладные аспекты методической работы учителя начальных классов</w:t>
            </w:r>
          </w:p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ПМ 05. МДК 05.02 Углубленная подготовка в области иностранного языка.</w:t>
            </w:r>
          </w:p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411C1" w:rsidRDefault="003411C1" w:rsidP="003411C1"/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Задачи профессионального развития</w:t>
      </w:r>
    </w:p>
    <w:p w:rsidR="003411C1" w:rsidRDefault="003411C1" w:rsidP="003411C1"/>
    <w:p w:rsidR="003411C1" w:rsidRDefault="003411C1" w:rsidP="003411C1">
      <w:pPr>
        <w:jc w:val="both"/>
      </w:pPr>
      <w:r>
        <w:t xml:space="preserve">Методическая тема:  </w:t>
      </w:r>
      <w:r w:rsidR="00B43029">
        <w:t>«</w:t>
      </w:r>
      <w:r>
        <w:t xml:space="preserve">Реализация </w:t>
      </w:r>
      <w:proofErr w:type="spellStart"/>
      <w:r>
        <w:t>компетентностного</w:t>
      </w:r>
      <w:proofErr w:type="spellEnd"/>
      <w:r>
        <w:t xml:space="preserve"> подхода в профессиональной подготовке студентов колледжа</w:t>
      </w:r>
      <w:r w:rsidR="00B43029">
        <w:t>»</w:t>
      </w:r>
    </w:p>
    <w:p w:rsidR="003411C1" w:rsidRDefault="003411C1" w:rsidP="003411C1"/>
    <w:p w:rsidR="003411C1" w:rsidRDefault="003411C1" w:rsidP="003411C1">
      <w:pPr>
        <w:numPr>
          <w:ilvl w:val="0"/>
          <w:numId w:val="2"/>
        </w:numPr>
        <w:jc w:val="both"/>
      </w:pPr>
      <w:r>
        <w:t>Скорректировать имеющееся комплексное учебно-методическое обеспечение реализации ППССЗ в разделе «Методические разработки».</w:t>
      </w:r>
    </w:p>
    <w:p w:rsidR="003411C1" w:rsidRDefault="003411C1" w:rsidP="003411C1">
      <w:pPr>
        <w:numPr>
          <w:ilvl w:val="0"/>
          <w:numId w:val="2"/>
        </w:numPr>
        <w:jc w:val="both"/>
      </w:pPr>
      <w:r>
        <w:t xml:space="preserve">Продолжить освоение интерактивных методов обучения (проекты, игровые методики, дискуссии). </w:t>
      </w:r>
    </w:p>
    <w:p w:rsidR="003411C1" w:rsidRDefault="003411C1" w:rsidP="003411C1">
      <w:pPr>
        <w:numPr>
          <w:ilvl w:val="0"/>
          <w:numId w:val="2"/>
        </w:numPr>
        <w:jc w:val="both"/>
      </w:pPr>
      <w:r>
        <w:t xml:space="preserve">Формировать общие и профессиональные компетенции обучающихся на основе стандартов оценки </w:t>
      </w:r>
      <w:proofErr w:type="spellStart"/>
      <w:r>
        <w:rPr>
          <w:lang w:val="en-US"/>
        </w:rPr>
        <w:t>WorldSkills</w:t>
      </w:r>
      <w:proofErr w:type="spellEnd"/>
      <w:r>
        <w:t>.</w:t>
      </w:r>
    </w:p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Изучение содержания учебно-методической литературы (новых учебников, учебных пособий и т.п.)</w:t>
      </w:r>
    </w:p>
    <w:p w:rsidR="003411C1" w:rsidRDefault="003411C1" w:rsidP="003411C1">
      <w:pPr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594"/>
        <w:gridCol w:w="1552"/>
        <w:gridCol w:w="2511"/>
      </w:tblGrid>
      <w:tr w:rsidR="003411C1" w:rsidTr="00EB3496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деятельности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Прослушивание </w:t>
            </w:r>
            <w:proofErr w:type="spellStart"/>
            <w:r>
              <w:rPr>
                <w:lang w:eastAsia="en-US"/>
              </w:rPr>
              <w:t>вебинаров</w:t>
            </w:r>
            <w:proofErr w:type="spellEnd"/>
            <w:r>
              <w:rPr>
                <w:lang w:eastAsia="en-US"/>
              </w:rPr>
              <w:t xml:space="preserve"> в онлайн школе «Обучаем английскому языку в начальной школе с УМК издательства «Просвещение».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в анализе работы за год.</w:t>
            </w:r>
          </w:p>
        </w:tc>
      </w:tr>
      <w:tr w:rsidR="003411C1" w:rsidTr="00EB3496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пособия для СПО «Английский язык. Навыки устной речи» Л.В. Минаевой, М.В. Лукониной, В.В. Варченко.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в анализе работы за год.</w:t>
            </w:r>
          </w:p>
        </w:tc>
      </w:tr>
      <w:tr w:rsidR="003411C1" w:rsidTr="00EB3496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Pr="0063602D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 w:rsidRPr="0063602D">
              <w:rPr>
                <w:lang w:eastAsia="en-US"/>
              </w:rP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0832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статей</w:t>
            </w:r>
            <w:r w:rsidR="00083282">
              <w:rPr>
                <w:lang w:eastAsia="en-US"/>
              </w:rPr>
              <w:t xml:space="preserve"> о </w:t>
            </w:r>
            <w:r w:rsidR="00083282">
              <w:t xml:space="preserve">профессионально ориентированном подходе в обучении иностранному (английскому) языку в свете современных требований к выпускнику среднего профессионального </w:t>
            </w:r>
            <w:r w:rsidR="00083282">
              <w:lastRenderedPageBreak/>
              <w:t>образования.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в анализе работы за год.</w:t>
            </w:r>
          </w:p>
        </w:tc>
      </w:tr>
    </w:tbl>
    <w:p w:rsidR="003411C1" w:rsidRDefault="003411C1" w:rsidP="003411C1"/>
    <w:p w:rsidR="003411C1" w:rsidRDefault="003411C1" w:rsidP="003411C1">
      <w:pPr>
        <w:numPr>
          <w:ilvl w:val="0"/>
          <w:numId w:val="1"/>
        </w:numPr>
        <w:rPr>
          <w:b/>
          <w:iCs/>
          <w:spacing w:val="-1"/>
        </w:rPr>
      </w:pPr>
      <w:r>
        <w:rPr>
          <w:b/>
          <w:iCs/>
        </w:rPr>
        <w:t>О</w:t>
      </w:r>
      <w:r>
        <w:rPr>
          <w:b/>
          <w:iCs/>
          <w:spacing w:val="1"/>
        </w:rPr>
        <w:t>вл</w:t>
      </w:r>
      <w:r>
        <w:rPr>
          <w:b/>
          <w:iCs/>
        </w:rPr>
        <w:t>а</w:t>
      </w:r>
      <w:r>
        <w:rPr>
          <w:b/>
          <w:iCs/>
          <w:spacing w:val="-1"/>
        </w:rPr>
        <w:t>де</w:t>
      </w:r>
      <w:r>
        <w:rPr>
          <w:b/>
          <w:iCs/>
          <w:spacing w:val="1"/>
        </w:rPr>
        <w:t>н</w:t>
      </w:r>
      <w:r>
        <w:rPr>
          <w:b/>
          <w:iCs/>
        </w:rPr>
        <w:t xml:space="preserve">ие </w:t>
      </w:r>
      <w:r>
        <w:rPr>
          <w:b/>
          <w:iCs/>
          <w:spacing w:val="5"/>
        </w:rPr>
        <w:t>и</w:t>
      </w:r>
      <w:r>
        <w:rPr>
          <w:b/>
          <w:iCs/>
          <w:spacing w:val="1"/>
        </w:rPr>
        <w:t>нн</w:t>
      </w:r>
      <w:r>
        <w:rPr>
          <w:b/>
          <w:iCs/>
        </w:rPr>
        <w:t>о</w:t>
      </w:r>
      <w:r>
        <w:rPr>
          <w:b/>
          <w:iCs/>
          <w:spacing w:val="1"/>
        </w:rPr>
        <w:t>в</w:t>
      </w:r>
      <w:r>
        <w:rPr>
          <w:b/>
          <w:iCs/>
        </w:rPr>
        <w:t>ацио</w:t>
      </w:r>
      <w:r>
        <w:rPr>
          <w:b/>
          <w:iCs/>
          <w:spacing w:val="1"/>
        </w:rPr>
        <w:t>нн</w:t>
      </w:r>
      <w:r>
        <w:rPr>
          <w:b/>
          <w:iCs/>
        </w:rPr>
        <w:t>ыми</w:t>
      </w:r>
      <w:r>
        <w:rPr>
          <w:b/>
          <w:iCs/>
          <w:spacing w:val="2"/>
        </w:rPr>
        <w:t xml:space="preserve"> </w:t>
      </w:r>
      <w:r>
        <w:rPr>
          <w:b/>
          <w:iCs/>
        </w:rPr>
        <w:t>п</w:t>
      </w:r>
      <w:r>
        <w:rPr>
          <w:b/>
          <w:iCs/>
          <w:spacing w:val="-1"/>
        </w:rPr>
        <w:t>ед</w:t>
      </w:r>
      <w:r>
        <w:rPr>
          <w:b/>
          <w:iCs/>
        </w:rPr>
        <w:t>а</w:t>
      </w:r>
      <w:r>
        <w:rPr>
          <w:b/>
          <w:iCs/>
          <w:spacing w:val="2"/>
        </w:rPr>
        <w:t>г</w:t>
      </w:r>
      <w:r>
        <w:rPr>
          <w:b/>
          <w:iCs/>
          <w:spacing w:val="-5"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ич</w:t>
      </w:r>
      <w:r>
        <w:rPr>
          <w:b/>
          <w:iCs/>
          <w:spacing w:val="-1"/>
        </w:rPr>
        <w:t>ес</w:t>
      </w:r>
      <w:r>
        <w:rPr>
          <w:b/>
          <w:iCs/>
          <w:spacing w:val="-2"/>
        </w:rPr>
        <w:t>к</w:t>
      </w:r>
      <w:r>
        <w:rPr>
          <w:b/>
          <w:iCs/>
        </w:rPr>
        <w:t>ими</w:t>
      </w:r>
      <w:r>
        <w:rPr>
          <w:b/>
          <w:iCs/>
          <w:spacing w:val="2"/>
        </w:rPr>
        <w:t xml:space="preserve"> </w:t>
      </w:r>
      <w:r>
        <w:rPr>
          <w:b/>
          <w:iCs/>
        </w:rPr>
        <w:t>ме</w:t>
      </w:r>
      <w:r>
        <w:rPr>
          <w:b/>
          <w:iCs/>
          <w:spacing w:val="-1"/>
        </w:rPr>
        <w:t>т</w:t>
      </w:r>
      <w:r>
        <w:rPr>
          <w:b/>
          <w:iCs/>
        </w:rPr>
        <w:t>о</w:t>
      </w:r>
      <w:r>
        <w:rPr>
          <w:b/>
          <w:iCs/>
          <w:spacing w:val="-1"/>
        </w:rPr>
        <w:t>д</w:t>
      </w:r>
      <w:r>
        <w:rPr>
          <w:b/>
          <w:iCs/>
        </w:rPr>
        <w:t>и</w:t>
      </w:r>
      <w:r>
        <w:rPr>
          <w:b/>
          <w:iCs/>
          <w:spacing w:val="-2"/>
        </w:rPr>
        <w:t>к</w:t>
      </w:r>
      <w:r>
        <w:rPr>
          <w:b/>
          <w:iCs/>
        </w:rPr>
        <w:t>а</w:t>
      </w:r>
      <w:r>
        <w:rPr>
          <w:b/>
          <w:iCs/>
          <w:spacing w:val="5"/>
        </w:rPr>
        <w:t>м</w:t>
      </w:r>
      <w:r>
        <w:rPr>
          <w:b/>
          <w:iCs/>
        </w:rPr>
        <w:t>и</w:t>
      </w:r>
      <w:r>
        <w:rPr>
          <w:b/>
          <w:iCs/>
          <w:spacing w:val="1"/>
        </w:rPr>
        <w:t xml:space="preserve"> </w:t>
      </w:r>
      <w:r>
        <w:rPr>
          <w:b/>
          <w:iCs/>
        </w:rPr>
        <w:t>и т</w:t>
      </w:r>
      <w:r>
        <w:rPr>
          <w:b/>
          <w:iCs/>
          <w:spacing w:val="-1"/>
        </w:rPr>
        <w:t>ех</w:t>
      </w:r>
      <w:r>
        <w:rPr>
          <w:b/>
          <w:iCs/>
          <w:spacing w:val="1"/>
        </w:rPr>
        <w:t>н</w:t>
      </w:r>
      <w:r>
        <w:rPr>
          <w:b/>
          <w:iCs/>
        </w:rPr>
        <w:t>о</w:t>
      </w:r>
      <w:r>
        <w:rPr>
          <w:b/>
          <w:iCs/>
          <w:spacing w:val="1"/>
        </w:rPr>
        <w:t>л</w:t>
      </w:r>
      <w:r>
        <w:rPr>
          <w:b/>
          <w:iCs/>
        </w:rPr>
        <w:t>о</w:t>
      </w:r>
      <w:r>
        <w:rPr>
          <w:b/>
          <w:iCs/>
          <w:spacing w:val="2"/>
        </w:rPr>
        <w:t>г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  <w:r>
        <w:rPr>
          <w:b/>
          <w:iCs/>
        </w:rPr>
        <w:t>ми о</w:t>
      </w:r>
      <w:r>
        <w:rPr>
          <w:b/>
          <w:iCs/>
          <w:spacing w:val="-1"/>
        </w:rPr>
        <w:t>бу</w:t>
      </w:r>
      <w:r>
        <w:rPr>
          <w:b/>
          <w:iCs/>
        </w:rPr>
        <w:t>ч</w:t>
      </w:r>
      <w:r>
        <w:rPr>
          <w:b/>
          <w:iCs/>
          <w:spacing w:val="-1"/>
        </w:rPr>
        <w:t>е</w:t>
      </w:r>
      <w:r>
        <w:rPr>
          <w:b/>
          <w:iCs/>
          <w:spacing w:val="1"/>
        </w:rPr>
        <w:t>н</w:t>
      </w:r>
      <w:r>
        <w:rPr>
          <w:b/>
          <w:iCs/>
        </w:rPr>
        <w:t>и</w:t>
      </w:r>
      <w:r>
        <w:rPr>
          <w:b/>
          <w:iCs/>
          <w:spacing w:val="-1"/>
        </w:rPr>
        <w:t>я</w:t>
      </w:r>
    </w:p>
    <w:p w:rsidR="003411C1" w:rsidRDefault="003411C1" w:rsidP="003411C1">
      <w:pPr>
        <w:ind w:left="360"/>
        <w:rPr>
          <w:iCs/>
          <w:spacing w:val="-1"/>
        </w:rPr>
      </w:pP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582"/>
        <w:gridCol w:w="1701"/>
        <w:gridCol w:w="2268"/>
      </w:tblGrid>
      <w:tr w:rsidR="003411C1" w:rsidTr="00EB349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методики или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Интерактивные технологии для СПО.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Заседания УМК</w:t>
            </w:r>
          </w:p>
        </w:tc>
      </w:tr>
      <w:tr w:rsidR="003411C1" w:rsidTr="00EB3496">
        <w:trPr>
          <w:trHeight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083282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Коммуникативная 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Заседания УМК</w:t>
            </w:r>
          </w:p>
        </w:tc>
      </w:tr>
    </w:tbl>
    <w:p w:rsidR="003411C1" w:rsidRDefault="003411C1" w:rsidP="003411C1">
      <w:pPr>
        <w:ind w:left="360"/>
      </w:pPr>
    </w:p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Разработка учебно-методических материалов и УМК по преподаваемым дисциплинам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546"/>
        <w:gridCol w:w="1553"/>
        <w:gridCol w:w="2478"/>
      </w:tblGrid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учебно-методических материалов или УМК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B43029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презентаций для сопровождения уроков иностранного языка.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УМК</w:t>
            </w:r>
          </w:p>
        </w:tc>
      </w:tr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B43029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уроков на онлайн-платформах для дистанционного обучения иностранному языку.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B43029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B43029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УМК</w:t>
            </w:r>
          </w:p>
        </w:tc>
      </w:tr>
      <w:tr w:rsidR="003411C1" w:rsidTr="00EB3496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B43029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контролирующих материалов для использования в дистанционном режиме.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B43029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УМК</w:t>
            </w:r>
          </w:p>
        </w:tc>
      </w:tr>
    </w:tbl>
    <w:p w:rsidR="003411C1" w:rsidRDefault="003411C1" w:rsidP="003411C1">
      <w:pPr>
        <w:ind w:left="360"/>
      </w:pPr>
    </w:p>
    <w:p w:rsidR="003411C1" w:rsidRDefault="003411C1" w:rsidP="003411C1">
      <w:pPr>
        <w:numPr>
          <w:ilvl w:val="0"/>
          <w:numId w:val="1"/>
        </w:numPr>
        <w:rPr>
          <w:b/>
        </w:rPr>
      </w:pPr>
      <w:r>
        <w:rPr>
          <w:b/>
        </w:rPr>
        <w:t>Издательская деятельность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338"/>
        <w:gridCol w:w="1610"/>
        <w:gridCol w:w="1482"/>
        <w:gridCol w:w="1198"/>
        <w:gridCol w:w="1955"/>
      </w:tblGrid>
      <w:tr w:rsidR="00B43029" w:rsidTr="00B43029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работы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издания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Тираж, экз.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Объем, стр.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</w:t>
            </w:r>
          </w:p>
        </w:tc>
      </w:tr>
      <w:tr w:rsidR="00B43029" w:rsidTr="00B43029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B43029" w:rsidP="003012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Публикация презентаций для проведения уроков иностранного языка.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B43029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Сайт «</w:t>
            </w:r>
            <w:proofErr w:type="spellStart"/>
            <w:r>
              <w:rPr>
                <w:lang w:eastAsia="en-US"/>
              </w:rPr>
              <w:t>Инфоурок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3029" w:rsidTr="00B43029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29" w:rsidRDefault="00B43029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29" w:rsidRDefault="00B43029" w:rsidP="003012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Публикация статьи по материалам проектной работы Усовой П. «Стена слов».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29" w:rsidRDefault="00B43029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Сайт «</w:t>
            </w:r>
            <w:proofErr w:type="spellStart"/>
            <w:r>
              <w:rPr>
                <w:lang w:eastAsia="en-US"/>
              </w:rPr>
              <w:t>Инфоурок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29" w:rsidRDefault="00B43029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29" w:rsidRDefault="00B43029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29" w:rsidRDefault="00B43029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43029" w:rsidTr="00B43029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29" w:rsidRDefault="00B43029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29" w:rsidRDefault="00B43029" w:rsidP="003012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Публикация статьи по материалам ВКР Коваленко М.</w:t>
            </w:r>
            <w:r w:rsidR="003012FE">
              <w:rPr>
                <w:lang w:eastAsia="en-US"/>
              </w:rPr>
              <w:t xml:space="preserve"> </w:t>
            </w:r>
            <w:r w:rsidR="003012FE">
              <w:t xml:space="preserve">«Дидактические средства на платформе </w:t>
            </w:r>
            <w:proofErr w:type="spellStart"/>
            <w:r w:rsidR="003012FE">
              <w:rPr>
                <w:lang w:val="en-US"/>
              </w:rPr>
              <w:lastRenderedPageBreak/>
              <w:t>LearningApps</w:t>
            </w:r>
            <w:proofErr w:type="spellEnd"/>
            <w:r w:rsidR="003012FE" w:rsidRPr="00846607">
              <w:t xml:space="preserve"> </w:t>
            </w:r>
            <w:r w:rsidR="003012FE">
              <w:t>как приём формирования социокультурной компетенции младшего школьника на уроке английского языка».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29" w:rsidRDefault="003012FE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Сайт «</w:t>
            </w:r>
            <w:proofErr w:type="spellStart"/>
            <w:r>
              <w:rPr>
                <w:lang w:eastAsia="en-US"/>
              </w:rPr>
              <w:t>Инфоурок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29" w:rsidRDefault="00B43029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29" w:rsidRDefault="00B43029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29" w:rsidRDefault="00B43029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411C1" w:rsidRDefault="003411C1" w:rsidP="003411C1">
      <w:pPr>
        <w:ind w:left="360"/>
      </w:pPr>
    </w:p>
    <w:p w:rsidR="003411C1" w:rsidRDefault="003411C1" w:rsidP="003411C1">
      <w:pPr>
        <w:numPr>
          <w:ilvl w:val="0"/>
          <w:numId w:val="1"/>
        </w:numPr>
        <w:jc w:val="both"/>
        <w:rPr>
          <w:b/>
          <w:spacing w:val="1"/>
        </w:rPr>
      </w:pP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2"/>
        </w:rPr>
        <w:t>щ</w:t>
      </w:r>
      <w:r>
        <w:rPr>
          <w:b/>
          <w:spacing w:val="-6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4"/>
        </w:rPr>
        <w:t xml:space="preserve"> </w:t>
      </w:r>
      <w:r>
        <w:rPr>
          <w:b/>
        </w:rPr>
        <w:t>и р</w:t>
      </w:r>
      <w:r>
        <w:rPr>
          <w:b/>
          <w:spacing w:val="-1"/>
        </w:rPr>
        <w:t>ас</w:t>
      </w:r>
      <w:r>
        <w:rPr>
          <w:b/>
          <w:spacing w:val="1"/>
        </w:rPr>
        <w:t>п</w:t>
      </w:r>
      <w:r>
        <w:rPr>
          <w:b/>
        </w:rPr>
        <w:t>р</w:t>
      </w:r>
      <w:r>
        <w:rPr>
          <w:b/>
          <w:spacing w:val="5"/>
        </w:rPr>
        <w:t>о</w:t>
      </w:r>
      <w:r>
        <w:rPr>
          <w:b/>
          <w:spacing w:val="-1"/>
        </w:rPr>
        <w:t>с</w:t>
      </w:r>
      <w:r>
        <w:rPr>
          <w:b/>
        </w:rPr>
        <w:t>тр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1"/>
        </w:rPr>
        <w:t>ч</w:t>
      </w:r>
      <w:r>
        <w:rPr>
          <w:b/>
          <w:spacing w:val="-4"/>
        </w:rPr>
        <w:t>н</w:t>
      </w:r>
      <w:r>
        <w:rPr>
          <w:b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7"/>
        </w:rPr>
        <w:t xml:space="preserve">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-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2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>п</w:t>
      </w:r>
      <w:r>
        <w:rPr>
          <w:b/>
          <w:spacing w:val="-3"/>
        </w:rPr>
        <w:t>ы</w:t>
      </w:r>
      <w:r>
        <w:rPr>
          <w:b/>
        </w:rPr>
        <w:t>та</w:t>
      </w:r>
      <w:r>
        <w:rPr>
          <w:b/>
          <w:spacing w:val="1"/>
        </w:rPr>
        <w:t xml:space="preserve"> (</w:t>
      </w:r>
      <w:r>
        <w:rPr>
          <w:b/>
          <w:spacing w:val="5"/>
        </w:rPr>
        <w:t>о</w:t>
      </w:r>
      <w:r>
        <w:rPr>
          <w:b/>
        </w:rPr>
        <w:t>т</w:t>
      </w:r>
      <w:r>
        <w:rPr>
          <w:b/>
          <w:spacing w:val="-1"/>
        </w:rPr>
        <w:t>к</w:t>
      </w:r>
      <w:r>
        <w:rPr>
          <w:b/>
          <w:spacing w:val="-5"/>
        </w:rPr>
        <w:t>р</w:t>
      </w:r>
      <w:r>
        <w:rPr>
          <w:b/>
          <w:spacing w:val="2"/>
        </w:rPr>
        <w:t>ы</w:t>
      </w:r>
      <w:r>
        <w:rPr>
          <w:b/>
        </w:rPr>
        <w:t>т</w:t>
      </w:r>
      <w:r>
        <w:rPr>
          <w:b/>
          <w:spacing w:val="2"/>
        </w:rPr>
        <w:t>ы</w:t>
      </w:r>
      <w:r>
        <w:rPr>
          <w:b/>
        </w:rPr>
        <w:t>е</w:t>
      </w:r>
      <w:r>
        <w:rPr>
          <w:b/>
          <w:spacing w:val="1"/>
        </w:rPr>
        <w:t xml:space="preserve"> з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</w:rPr>
        <w:t>я</w:t>
      </w:r>
      <w:r>
        <w:rPr>
          <w:b/>
          <w:spacing w:val="-4"/>
        </w:rPr>
        <w:t>т</w:t>
      </w:r>
      <w:r>
        <w:rPr>
          <w:b/>
          <w:spacing w:val="1"/>
        </w:rPr>
        <w:t>и</w:t>
      </w:r>
      <w:r>
        <w:rPr>
          <w:b/>
        </w:rPr>
        <w:t xml:space="preserve">я, </w:t>
      </w:r>
      <w:proofErr w:type="spellStart"/>
      <w:r>
        <w:rPr>
          <w:b/>
          <w:spacing w:val="2"/>
        </w:rPr>
        <w:t>в</w:t>
      </w:r>
      <w:r>
        <w:rPr>
          <w:b/>
          <w:spacing w:val="1"/>
        </w:rPr>
        <w:t>з</w:t>
      </w:r>
      <w:r>
        <w:rPr>
          <w:b/>
          <w:spacing w:val="-1"/>
        </w:rPr>
        <w:t>а</w:t>
      </w:r>
      <w:r>
        <w:rPr>
          <w:b/>
          <w:spacing w:val="1"/>
        </w:rPr>
        <w:t>и</w:t>
      </w:r>
      <w:r>
        <w:rPr>
          <w:b/>
          <w:spacing w:val="-3"/>
        </w:rPr>
        <w:t>м</w:t>
      </w:r>
      <w:r>
        <w:rPr>
          <w:b/>
        </w:rPr>
        <w:t>о</w:t>
      </w:r>
      <w:r>
        <w:rPr>
          <w:b/>
          <w:spacing w:val="-4"/>
        </w:rPr>
        <w:t>п</w:t>
      </w:r>
      <w:r>
        <w:rPr>
          <w:b/>
          <w:spacing w:val="5"/>
        </w:rPr>
        <w:t>о</w:t>
      </w:r>
      <w:r>
        <w:rPr>
          <w:b/>
          <w:spacing w:val="-1"/>
        </w:rPr>
        <w:t>се</w:t>
      </w:r>
      <w:r>
        <w:rPr>
          <w:b/>
          <w:spacing w:val="2"/>
        </w:rPr>
        <w:t>щ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  <w:spacing w:val="-5"/>
        </w:rPr>
        <w:t>я</w:t>
      </w:r>
      <w:proofErr w:type="spellEnd"/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  <w:spacing w:val="2"/>
        </w:rPr>
        <w:t>ш</w:t>
      </w:r>
      <w:r>
        <w:rPr>
          <w:b/>
          <w:spacing w:val="-6"/>
        </w:rPr>
        <w:t>к</w:t>
      </w:r>
      <w:r>
        <w:rPr>
          <w:b/>
          <w:spacing w:val="5"/>
        </w:rPr>
        <w:t>о</w:t>
      </w:r>
      <w:r>
        <w:rPr>
          <w:b/>
          <w:spacing w:val="-5"/>
        </w:rPr>
        <w:t>л</w:t>
      </w:r>
      <w:r>
        <w:rPr>
          <w:b/>
        </w:rPr>
        <w:t xml:space="preserve">ы </w:t>
      </w:r>
      <w:r>
        <w:rPr>
          <w:b/>
          <w:spacing w:val="1"/>
        </w:rPr>
        <w:t>п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  <w:spacing w:val="-1"/>
        </w:rPr>
        <w:t>а</w:t>
      </w:r>
      <w:r>
        <w:rPr>
          <w:b/>
          <w:spacing w:val="2"/>
        </w:rPr>
        <w:t>г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  <w:spacing w:val="1"/>
        </w:rPr>
        <w:t>и</w:t>
      </w:r>
      <w:r>
        <w:rPr>
          <w:b/>
          <w:spacing w:val="-1"/>
        </w:rPr>
        <w:t>ческ</w:t>
      </w:r>
      <w:r>
        <w:rPr>
          <w:b/>
          <w:spacing w:val="5"/>
        </w:rPr>
        <w:t>о</w:t>
      </w:r>
      <w:r>
        <w:rPr>
          <w:b/>
          <w:spacing w:val="-2"/>
        </w:rPr>
        <w:t>г</w:t>
      </w:r>
      <w:r>
        <w:rPr>
          <w:b/>
        </w:rPr>
        <w:t>о</w:t>
      </w:r>
      <w:r>
        <w:rPr>
          <w:b/>
          <w:spacing w:val="7"/>
        </w:rPr>
        <w:t xml:space="preserve"> </w:t>
      </w:r>
      <w:r>
        <w:rPr>
          <w:b/>
          <w:spacing w:val="1"/>
        </w:rPr>
        <w:t>м</w:t>
      </w:r>
      <w:r>
        <w:rPr>
          <w:b/>
          <w:spacing w:val="-1"/>
        </w:rPr>
        <w:t>ас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</w:rPr>
        <w:t>р</w:t>
      </w:r>
      <w:r>
        <w:rPr>
          <w:b/>
          <w:spacing w:val="-1"/>
        </w:rPr>
        <w:t>с</w:t>
      </w:r>
      <w:r>
        <w:rPr>
          <w:b/>
        </w:rPr>
        <w:t>т</w:t>
      </w:r>
      <w:r>
        <w:rPr>
          <w:b/>
          <w:spacing w:val="2"/>
        </w:rPr>
        <w:t>в</w:t>
      </w:r>
      <w:r>
        <w:rPr>
          <w:b/>
          <w:spacing w:val="-1"/>
        </w:rPr>
        <w:t>а, мастер-классы</w:t>
      </w:r>
      <w:r>
        <w:rPr>
          <w:b/>
          <w:spacing w:val="1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512"/>
        <w:gridCol w:w="1539"/>
        <w:gridCol w:w="2525"/>
      </w:tblGrid>
      <w:tr w:rsidR="003411C1" w:rsidTr="00EB3496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</w:tr>
      <w:tr w:rsidR="003411C1" w:rsidTr="00EB3496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A53DE0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Открытый классный час «Я педагог».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A53DE0" w:rsidP="004255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БПК</w:t>
            </w:r>
          </w:p>
        </w:tc>
      </w:tr>
      <w:tr w:rsidR="00A53DE0" w:rsidTr="00EB3496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E0" w:rsidRDefault="00A53DE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E0" w:rsidRDefault="00A53DE0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Круглый стол «Что означает «быть профессионалом»?»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E0" w:rsidRDefault="00A53DE0" w:rsidP="004255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E0" w:rsidRDefault="00A53DE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БПК</w:t>
            </w:r>
          </w:p>
        </w:tc>
      </w:tr>
    </w:tbl>
    <w:p w:rsidR="003411C1" w:rsidRDefault="003411C1" w:rsidP="003411C1">
      <w:pPr>
        <w:jc w:val="both"/>
      </w:pPr>
    </w:p>
    <w:p w:rsidR="003411C1" w:rsidRDefault="003411C1" w:rsidP="003411C1">
      <w:pPr>
        <w:jc w:val="both"/>
      </w:pPr>
    </w:p>
    <w:p w:rsidR="003411C1" w:rsidRDefault="003411C1" w:rsidP="003411C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Научно-исследовательская деятельность (научные публикации, участие в научно-практических конференциях, семинарах, руководство научной деятельностью студентов, научные связи и т.п.)</w:t>
      </w:r>
    </w:p>
    <w:p w:rsidR="003411C1" w:rsidRDefault="003411C1" w:rsidP="003411C1">
      <w:pPr>
        <w:ind w:left="720"/>
        <w:jc w:val="both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514"/>
        <w:gridCol w:w="1564"/>
        <w:gridCol w:w="2497"/>
      </w:tblGrid>
      <w:tr w:rsidR="003411C1" w:rsidTr="00EB3496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 место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846607" w:rsidP="005139D5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Руководство проектной деятельностью студентов 11 группы</w:t>
            </w:r>
            <w:r w:rsidR="005139D5">
              <w:rPr>
                <w:i/>
                <w:lang w:eastAsia="en-US"/>
              </w:rPr>
              <w:t xml:space="preserve"> совой Полины</w:t>
            </w:r>
            <w:r w:rsidR="003411C1">
              <w:rPr>
                <w:i/>
                <w:lang w:eastAsia="en-US"/>
              </w:rPr>
              <w:t>:</w:t>
            </w:r>
          </w:p>
          <w:p w:rsidR="004255BD" w:rsidRPr="00846607" w:rsidRDefault="00B43029" w:rsidP="004255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Word-wall</w:t>
            </w:r>
            <w:r>
              <w:rPr>
                <w:lang w:eastAsia="en-US"/>
              </w:rPr>
              <w:t xml:space="preserve"> (</w:t>
            </w:r>
            <w:r w:rsidR="00846607">
              <w:rPr>
                <w:lang w:eastAsia="en-US"/>
              </w:rPr>
              <w:t>стена слов</w:t>
            </w:r>
            <w:r>
              <w:rPr>
                <w:lang w:eastAsia="en-US"/>
              </w:rPr>
              <w:t>)»</w:t>
            </w:r>
            <w:r w:rsidR="00846607">
              <w:rPr>
                <w:lang w:eastAsia="en-US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</w:t>
            </w:r>
            <w:r w:rsidR="003411C1">
              <w:rPr>
                <w:lang w:eastAsia="en-US"/>
              </w:rPr>
              <w:t xml:space="preserve"> </w:t>
            </w:r>
            <w:r w:rsidR="00846607">
              <w:rPr>
                <w:lang w:eastAsia="en-US"/>
              </w:rPr>
              <w:t>проекта</w:t>
            </w:r>
          </w:p>
        </w:tc>
      </w:tr>
      <w:tr w:rsidR="003411C1" w:rsidTr="00EB3496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4255BD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846607" w:rsidP="004255BD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Руководство ВКР студентов</w:t>
            </w:r>
            <w:r w:rsidR="003411C1">
              <w:rPr>
                <w:i/>
                <w:lang w:eastAsia="en-US"/>
              </w:rPr>
              <w:t xml:space="preserve"> 41 группы:</w:t>
            </w:r>
          </w:p>
          <w:p w:rsidR="003411C1" w:rsidRDefault="00846607" w:rsidP="004255BD">
            <w:pPr>
              <w:jc w:val="both"/>
            </w:pPr>
            <w:r>
              <w:t>Казакова Е.</w:t>
            </w:r>
            <w:r w:rsidR="004255BD" w:rsidRPr="00F112C3">
              <w:t xml:space="preserve">: </w:t>
            </w:r>
            <w:r w:rsidR="004255BD">
              <w:t>«</w:t>
            </w:r>
            <w:r>
              <w:t>Формирование иноязычных лексических навыков младшего школьника в условиях дистанционного обучения</w:t>
            </w:r>
            <w:r w:rsidR="004255BD">
              <w:t>».</w:t>
            </w:r>
          </w:p>
          <w:p w:rsidR="00846607" w:rsidRDefault="00846607" w:rsidP="004255BD">
            <w:pPr>
              <w:jc w:val="both"/>
            </w:pPr>
            <w:r>
              <w:t xml:space="preserve">Коваленко М.: «Дидактические средства на платформе </w:t>
            </w:r>
            <w:proofErr w:type="spellStart"/>
            <w:r>
              <w:rPr>
                <w:lang w:val="en-US"/>
              </w:rPr>
              <w:t>LearningApps</w:t>
            </w:r>
            <w:proofErr w:type="spellEnd"/>
            <w:r w:rsidRPr="00846607">
              <w:t xml:space="preserve"> </w:t>
            </w:r>
            <w:r>
              <w:t>как приём формирования социокультурной компетенции младшего</w:t>
            </w:r>
            <w:r w:rsidR="00B43029">
              <w:t xml:space="preserve"> школьника на уроке английского</w:t>
            </w:r>
            <w:r>
              <w:t xml:space="preserve"> языка».</w:t>
            </w:r>
          </w:p>
          <w:p w:rsidR="00846607" w:rsidRDefault="00846607" w:rsidP="004255BD">
            <w:pPr>
              <w:jc w:val="both"/>
            </w:pPr>
            <w:r>
              <w:t>Цыганчук Д.: «Сказка как средство формирования языковой компетенции младшего</w:t>
            </w:r>
            <w:r w:rsidR="00B43029">
              <w:t xml:space="preserve"> школьника на уроке английского</w:t>
            </w:r>
            <w:r>
              <w:t xml:space="preserve"> языка».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ВКР</w:t>
            </w:r>
          </w:p>
        </w:tc>
      </w:tr>
    </w:tbl>
    <w:p w:rsidR="003411C1" w:rsidRDefault="003411C1" w:rsidP="003411C1">
      <w:pPr>
        <w:ind w:left="708"/>
        <w:jc w:val="both"/>
      </w:pPr>
    </w:p>
    <w:p w:rsidR="003411C1" w:rsidRDefault="003411C1" w:rsidP="003411C1">
      <w:pPr>
        <w:ind w:left="720"/>
        <w:jc w:val="both"/>
        <w:rPr>
          <w:b/>
        </w:rPr>
      </w:pPr>
    </w:p>
    <w:p w:rsidR="00200ACC" w:rsidRDefault="00200ACC" w:rsidP="003411C1">
      <w:pPr>
        <w:ind w:left="720"/>
        <w:jc w:val="both"/>
        <w:rPr>
          <w:b/>
        </w:rPr>
      </w:pPr>
    </w:p>
    <w:p w:rsidR="00200ACC" w:rsidRDefault="00200ACC" w:rsidP="003411C1">
      <w:pPr>
        <w:ind w:left="720"/>
        <w:jc w:val="both"/>
        <w:rPr>
          <w:b/>
        </w:rPr>
      </w:pPr>
    </w:p>
    <w:p w:rsidR="00200ACC" w:rsidRDefault="00200ACC" w:rsidP="003411C1">
      <w:pPr>
        <w:ind w:left="720"/>
        <w:jc w:val="both"/>
        <w:rPr>
          <w:b/>
        </w:rPr>
      </w:pPr>
    </w:p>
    <w:p w:rsidR="003411C1" w:rsidRDefault="003411C1" w:rsidP="003411C1">
      <w:pPr>
        <w:ind w:left="720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9. По</w:t>
      </w:r>
      <w:r>
        <w:rPr>
          <w:b/>
          <w:spacing w:val="1"/>
        </w:rPr>
        <w:t>в</w:t>
      </w:r>
      <w:r>
        <w:rPr>
          <w:b/>
          <w:spacing w:val="-3"/>
        </w:rPr>
        <w:t>ы</w:t>
      </w:r>
      <w:r>
        <w:rPr>
          <w:b/>
          <w:spacing w:val="2"/>
        </w:rPr>
        <w:t>ш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4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2"/>
        </w:rPr>
        <w:t>в</w:t>
      </w:r>
      <w:r>
        <w:rPr>
          <w:b/>
          <w:spacing w:val="-1"/>
        </w:rPr>
        <w:t>а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2"/>
        </w:rPr>
        <w:t>ф</w:t>
      </w:r>
      <w:r>
        <w:rPr>
          <w:b/>
          <w:spacing w:val="1"/>
        </w:rPr>
        <w:t>и</w:t>
      </w:r>
      <w:r>
        <w:rPr>
          <w:b/>
          <w:spacing w:val="-1"/>
        </w:rPr>
        <w:t>ка</w:t>
      </w:r>
      <w:r>
        <w:rPr>
          <w:b/>
          <w:spacing w:val="1"/>
        </w:rPr>
        <w:t>ци</w:t>
      </w:r>
      <w:r>
        <w:rPr>
          <w:b/>
        </w:rPr>
        <w:t>и</w:t>
      </w:r>
      <w:r>
        <w:rPr>
          <w:b/>
          <w:spacing w:val="6"/>
        </w:rPr>
        <w:t xml:space="preserve"> </w:t>
      </w:r>
      <w:r>
        <w:rPr>
          <w:b/>
          <w:spacing w:val="-3"/>
        </w:rPr>
        <w:t>(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  <w:spacing w:val="-10"/>
        </w:rPr>
        <w:t>у</w:t>
      </w:r>
      <w:r>
        <w:rPr>
          <w:b/>
          <w:spacing w:val="4"/>
        </w:rPr>
        <w:t>ч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4"/>
        </w:rPr>
        <w:t xml:space="preserve"> </w:t>
      </w:r>
      <w:r>
        <w:rPr>
          <w:b/>
          <w:spacing w:val="1"/>
        </w:rPr>
        <w:t>н</w:t>
      </w:r>
      <w:r>
        <w:rPr>
          <w:b/>
        </w:rPr>
        <w:t>а</w:t>
      </w:r>
      <w:r>
        <w:rPr>
          <w:b/>
          <w:spacing w:val="4"/>
        </w:rPr>
        <w:t xml:space="preserve"> </w:t>
      </w:r>
      <w:r>
        <w:rPr>
          <w:b/>
          <w:spacing w:val="3"/>
        </w:rPr>
        <w:t>к</w:t>
      </w:r>
      <w:r>
        <w:rPr>
          <w:b/>
          <w:spacing w:val="-10"/>
        </w:rPr>
        <w:t>у</w:t>
      </w:r>
      <w:r>
        <w:rPr>
          <w:b/>
        </w:rPr>
        <w:t>р</w:t>
      </w:r>
      <w:r>
        <w:rPr>
          <w:b/>
          <w:spacing w:val="4"/>
        </w:rPr>
        <w:t>са</w:t>
      </w:r>
      <w:r>
        <w:rPr>
          <w:b/>
        </w:rPr>
        <w:t xml:space="preserve">х </w:t>
      </w:r>
      <w:r>
        <w:rPr>
          <w:b/>
          <w:spacing w:val="1"/>
        </w:rPr>
        <w:t>п</w:t>
      </w:r>
      <w:r>
        <w:rPr>
          <w:b/>
          <w:spacing w:val="5"/>
        </w:rPr>
        <w:t>о</w:t>
      </w:r>
      <w:r>
        <w:rPr>
          <w:b/>
          <w:spacing w:val="2"/>
        </w:rPr>
        <w:t>в</w:t>
      </w:r>
      <w:r>
        <w:rPr>
          <w:b/>
          <w:spacing w:val="-3"/>
        </w:rPr>
        <w:t>ы</w:t>
      </w:r>
      <w:r>
        <w:rPr>
          <w:b/>
          <w:spacing w:val="2"/>
        </w:rPr>
        <w:t>ш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я</w:t>
      </w:r>
      <w:r>
        <w:rPr>
          <w:b/>
          <w:spacing w:val="5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2"/>
        </w:rPr>
        <w:t>в</w:t>
      </w:r>
      <w:r>
        <w:rPr>
          <w:b/>
          <w:spacing w:val="-1"/>
        </w:rPr>
        <w:t>а</w:t>
      </w:r>
      <w:r>
        <w:rPr>
          <w:b/>
        </w:rPr>
        <w:t>л</w:t>
      </w:r>
      <w:r>
        <w:rPr>
          <w:b/>
          <w:spacing w:val="1"/>
        </w:rPr>
        <w:t>и</w:t>
      </w:r>
      <w:r>
        <w:rPr>
          <w:b/>
          <w:spacing w:val="-2"/>
        </w:rPr>
        <w:t>ф</w:t>
      </w:r>
      <w:r>
        <w:rPr>
          <w:b/>
          <w:spacing w:val="1"/>
        </w:rPr>
        <w:t>и</w:t>
      </w:r>
      <w:r>
        <w:rPr>
          <w:b/>
          <w:spacing w:val="-1"/>
        </w:rPr>
        <w:t>ка</w:t>
      </w:r>
      <w:r>
        <w:rPr>
          <w:b/>
          <w:spacing w:val="1"/>
        </w:rPr>
        <w:t>ци</w:t>
      </w:r>
      <w:r>
        <w:rPr>
          <w:b/>
          <w:spacing w:val="-4"/>
        </w:rPr>
        <w:t>и</w:t>
      </w:r>
      <w:r>
        <w:rPr>
          <w:b/>
        </w:rPr>
        <w:t>,</w:t>
      </w:r>
      <w:r>
        <w:rPr>
          <w:b/>
          <w:spacing w:val="2"/>
        </w:rPr>
        <w:t xml:space="preserve"> стажировка, </w:t>
      </w:r>
      <w:r>
        <w:rPr>
          <w:b/>
          <w:spacing w:val="5"/>
        </w:rPr>
        <w:t>о</w:t>
      </w:r>
      <w:r>
        <w:rPr>
          <w:b/>
          <w:spacing w:val="2"/>
        </w:rPr>
        <w:t>б</w:t>
      </w:r>
      <w:r>
        <w:rPr>
          <w:b/>
          <w:spacing w:val="-10"/>
        </w:rPr>
        <w:t>у</w:t>
      </w:r>
      <w:r>
        <w:rPr>
          <w:b/>
          <w:spacing w:val="-1"/>
        </w:rPr>
        <w:t>че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8"/>
        </w:rPr>
        <w:t xml:space="preserve"> </w:t>
      </w:r>
      <w:r>
        <w:rPr>
          <w:b/>
        </w:rPr>
        <w:t xml:space="preserve">в </w:t>
      </w:r>
      <w:r>
        <w:rPr>
          <w:b/>
          <w:spacing w:val="-1"/>
        </w:rPr>
        <w:t>ас</w:t>
      </w:r>
      <w:r>
        <w:rPr>
          <w:b/>
          <w:spacing w:val="1"/>
        </w:rPr>
        <w:t>пи</w:t>
      </w:r>
      <w:r>
        <w:rPr>
          <w:b/>
        </w:rPr>
        <w:t>р</w:t>
      </w:r>
      <w:r>
        <w:rPr>
          <w:b/>
          <w:spacing w:val="-1"/>
        </w:rPr>
        <w:t>а</w:t>
      </w:r>
      <w:r>
        <w:rPr>
          <w:b/>
          <w:spacing w:val="1"/>
        </w:rPr>
        <w:t>н</w:t>
      </w:r>
      <w:r>
        <w:rPr>
          <w:b/>
          <w:spacing w:val="5"/>
        </w:rPr>
        <w:t>т</w:t>
      </w:r>
      <w:r>
        <w:rPr>
          <w:b/>
          <w:spacing w:val="-10"/>
        </w:rPr>
        <w:t>у</w:t>
      </w:r>
      <w:r>
        <w:rPr>
          <w:b/>
        </w:rPr>
        <w:t>ре с</w:t>
      </w:r>
      <w:r>
        <w:rPr>
          <w:b/>
          <w:spacing w:val="5"/>
        </w:rPr>
        <w:t xml:space="preserve"> </w:t>
      </w:r>
      <w:r>
        <w:rPr>
          <w:b/>
          <w:spacing w:val="-5"/>
        </w:rPr>
        <w:t>у</w:t>
      </w:r>
      <w:r>
        <w:rPr>
          <w:b/>
          <w:spacing w:val="-1"/>
        </w:rPr>
        <w:t>ка</w:t>
      </w:r>
      <w:r>
        <w:rPr>
          <w:b/>
          <w:spacing w:val="1"/>
        </w:rPr>
        <w:t>з</w:t>
      </w:r>
      <w:r>
        <w:rPr>
          <w:b/>
          <w:spacing w:val="-1"/>
        </w:rPr>
        <w:t>а</w:t>
      </w:r>
      <w:r>
        <w:rPr>
          <w:b/>
          <w:spacing w:val="1"/>
        </w:rPr>
        <w:t>ни</w:t>
      </w:r>
      <w:r>
        <w:rPr>
          <w:b/>
          <w:spacing w:val="-1"/>
        </w:rPr>
        <w:t>е</w:t>
      </w:r>
      <w:r>
        <w:rPr>
          <w:b/>
        </w:rPr>
        <w:t>м</w:t>
      </w:r>
      <w:r>
        <w:rPr>
          <w:b/>
          <w:spacing w:val="2"/>
        </w:rPr>
        <w:t xml:space="preserve"> 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  <w:spacing w:val="1"/>
        </w:rPr>
        <w:t>м</w:t>
      </w:r>
      <w:r>
        <w:rPr>
          <w:b/>
        </w:rPr>
        <w:t>ы</w:t>
      </w:r>
      <w:r>
        <w:rPr>
          <w:b/>
          <w:spacing w:val="3"/>
        </w:rPr>
        <w:t xml:space="preserve"> </w:t>
      </w:r>
      <w:r>
        <w:rPr>
          <w:b/>
          <w:spacing w:val="1"/>
        </w:rPr>
        <w:t>и</w:t>
      </w:r>
      <w:r>
        <w:rPr>
          <w:b/>
          <w:spacing w:val="-1"/>
        </w:rPr>
        <w:t>сс</w:t>
      </w:r>
      <w:r>
        <w:rPr>
          <w:b/>
        </w:rPr>
        <w:t>л</w:t>
      </w:r>
      <w:r>
        <w:rPr>
          <w:b/>
          <w:spacing w:val="-1"/>
        </w:rPr>
        <w:t>е</w:t>
      </w:r>
      <w:r>
        <w:rPr>
          <w:b/>
          <w:spacing w:val="-2"/>
        </w:rPr>
        <w:t>д</w:t>
      </w:r>
      <w:r>
        <w:rPr>
          <w:b/>
        </w:rPr>
        <w:t>о</w:t>
      </w:r>
      <w:r>
        <w:rPr>
          <w:b/>
          <w:spacing w:val="2"/>
        </w:rPr>
        <w:t>в</w:t>
      </w:r>
      <w:r>
        <w:rPr>
          <w:b/>
          <w:spacing w:val="-6"/>
        </w:rPr>
        <w:t>а</w:t>
      </w:r>
      <w:r>
        <w:rPr>
          <w:b/>
          <w:spacing w:val="1"/>
        </w:rPr>
        <w:t>ни</w:t>
      </w:r>
      <w:r>
        <w:rPr>
          <w:b/>
        </w:rPr>
        <w:t>я,</w:t>
      </w:r>
      <w:r>
        <w:rPr>
          <w:b/>
          <w:spacing w:val="3"/>
        </w:rPr>
        <w:t xml:space="preserve"> </w:t>
      </w:r>
      <w:r>
        <w:rPr>
          <w:b/>
          <w:spacing w:val="-6"/>
        </w:rPr>
        <w:t>с</w:t>
      </w:r>
      <w:r>
        <w:rPr>
          <w:b/>
          <w:spacing w:val="5"/>
        </w:rPr>
        <w:t>о</w:t>
      </w:r>
      <w:r>
        <w:rPr>
          <w:b/>
          <w:spacing w:val="1"/>
        </w:rPr>
        <w:t>и</w:t>
      </w:r>
      <w:r>
        <w:rPr>
          <w:b/>
          <w:spacing w:val="-1"/>
        </w:rPr>
        <w:t>ска</w:t>
      </w:r>
      <w:r>
        <w:rPr>
          <w:b/>
          <w:spacing w:val="9"/>
        </w:rPr>
        <w:t>т</w:t>
      </w:r>
      <w:r>
        <w:rPr>
          <w:b/>
          <w:spacing w:val="-1"/>
        </w:rPr>
        <w:t>е</w:t>
      </w:r>
      <w:r>
        <w:rPr>
          <w:b/>
        </w:rPr>
        <w:t>л</w:t>
      </w:r>
      <w:r>
        <w:rPr>
          <w:b/>
          <w:spacing w:val="1"/>
        </w:rPr>
        <w:t>ь</w:t>
      </w:r>
      <w:r>
        <w:rPr>
          <w:b/>
          <w:spacing w:val="-1"/>
        </w:rPr>
        <w:t>с</w:t>
      </w:r>
      <w:r>
        <w:rPr>
          <w:b/>
        </w:rPr>
        <w:t>т</w:t>
      </w:r>
      <w:r>
        <w:rPr>
          <w:b/>
          <w:spacing w:val="-3"/>
        </w:rPr>
        <w:t>в</w:t>
      </w:r>
      <w:r>
        <w:rPr>
          <w:b/>
        </w:rPr>
        <w:t>о,</w:t>
      </w:r>
      <w:r>
        <w:rPr>
          <w:b/>
          <w:spacing w:val="3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0"/>
        </w:rPr>
        <w:t>у</w:t>
      </w:r>
      <w:r>
        <w:rPr>
          <w:b/>
        </w:rPr>
        <w:t>р</w:t>
      </w:r>
      <w:r>
        <w:rPr>
          <w:b/>
          <w:spacing w:val="-1"/>
        </w:rPr>
        <w:t>с</w:t>
      </w:r>
      <w:r>
        <w:rPr>
          <w:b/>
        </w:rPr>
        <w:t>ы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д</w:t>
      </w:r>
      <w:r>
        <w:rPr>
          <w:b/>
          <w:spacing w:val="5"/>
        </w:rPr>
        <w:t>о</w:t>
      </w:r>
      <w:r>
        <w:rPr>
          <w:b/>
          <w:spacing w:val="1"/>
        </w:rPr>
        <w:t>п</w:t>
      </w:r>
      <w:r>
        <w:rPr>
          <w:b/>
          <w:spacing w:val="5"/>
        </w:rPr>
        <w:t>о</w:t>
      </w:r>
      <w:r>
        <w:rPr>
          <w:b/>
        </w:rPr>
        <w:t>л</w:t>
      </w:r>
      <w:r>
        <w:rPr>
          <w:b/>
          <w:spacing w:val="-3"/>
        </w:rPr>
        <w:t>н</w:t>
      </w:r>
      <w:r>
        <w:rPr>
          <w:b/>
          <w:spacing w:val="1"/>
        </w:rPr>
        <w:t>и</w:t>
      </w:r>
      <w:r>
        <w:rPr>
          <w:b/>
        </w:rPr>
        <w:t>т</w:t>
      </w:r>
      <w:r>
        <w:rPr>
          <w:b/>
          <w:spacing w:val="-1"/>
        </w:rPr>
        <w:t>е</w:t>
      </w:r>
      <w:r>
        <w:rPr>
          <w:b/>
        </w:rPr>
        <w:t>л</w:t>
      </w:r>
      <w:r>
        <w:rPr>
          <w:b/>
          <w:spacing w:val="1"/>
        </w:rPr>
        <w:t>ь</w:t>
      </w:r>
      <w:r>
        <w:rPr>
          <w:b/>
          <w:spacing w:val="-4"/>
        </w:rPr>
        <w:t>н</w:t>
      </w:r>
      <w:r>
        <w:rPr>
          <w:b/>
        </w:rPr>
        <w:t>о</w:t>
      </w:r>
      <w:r>
        <w:rPr>
          <w:b/>
          <w:spacing w:val="2"/>
        </w:rPr>
        <w:t>г</w:t>
      </w:r>
      <w:r>
        <w:rPr>
          <w:b/>
        </w:rPr>
        <w:t xml:space="preserve">о </w:t>
      </w:r>
      <w:r>
        <w:rPr>
          <w:b/>
          <w:spacing w:val="5"/>
        </w:rPr>
        <w:t>о</w:t>
      </w:r>
      <w:r>
        <w:rPr>
          <w:b/>
          <w:spacing w:val="-2"/>
        </w:rPr>
        <w:t>б</w:t>
      </w:r>
      <w:r>
        <w:rPr>
          <w:b/>
        </w:rPr>
        <w:t>р</w:t>
      </w:r>
      <w:r>
        <w:rPr>
          <w:b/>
          <w:spacing w:val="-1"/>
        </w:rPr>
        <w:t>а</w:t>
      </w:r>
      <w:r>
        <w:rPr>
          <w:b/>
          <w:spacing w:val="-4"/>
        </w:rPr>
        <w:t>з</w:t>
      </w:r>
      <w:r>
        <w:rPr>
          <w:b/>
          <w:spacing w:val="5"/>
        </w:rPr>
        <w:t>о</w:t>
      </w:r>
      <w:r>
        <w:rPr>
          <w:b/>
          <w:spacing w:val="2"/>
        </w:rPr>
        <w:t>в</w:t>
      </w:r>
      <w:r>
        <w:rPr>
          <w:b/>
          <w:spacing w:val="-1"/>
        </w:rPr>
        <w:t>а</w:t>
      </w:r>
      <w:r>
        <w:rPr>
          <w:b/>
          <w:spacing w:val="1"/>
        </w:rPr>
        <w:t>ни</w:t>
      </w:r>
      <w:r>
        <w:rPr>
          <w:b/>
          <w:spacing w:val="-5"/>
        </w:rPr>
        <w:t>я</w:t>
      </w:r>
      <w:r>
        <w:rPr>
          <w:b/>
          <w:spacing w:val="1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386"/>
        <w:gridCol w:w="1210"/>
        <w:gridCol w:w="1986"/>
        <w:gridCol w:w="2013"/>
      </w:tblGrid>
      <w:tr w:rsidR="003411C1" w:rsidTr="00EB3496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 направление повышения квалификации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обучения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представления результата</w:t>
            </w:r>
          </w:p>
        </w:tc>
      </w:tr>
      <w:tr w:rsidR="003411C1" w:rsidTr="00EB3496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E0" w:rsidRDefault="00A53DE0" w:rsidP="00A53DE0">
            <w:proofErr w:type="gramStart"/>
            <w:r>
              <w:t>Организация работы с обучающимися с ограниченными возможностями здоровья (ОВЗ) в соответствии с ФГОС.</w:t>
            </w:r>
            <w:proofErr w:type="gramEnd"/>
          </w:p>
          <w:p w:rsidR="003411C1" w:rsidRDefault="003411C1" w:rsidP="00A53DE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A53DE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семестр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E0" w:rsidRDefault="00A53DE0" w:rsidP="00A53DE0">
            <w:pPr>
              <w:jc w:val="both"/>
            </w:pPr>
            <w:r>
              <w:t>Сайт «ООО «</w:t>
            </w:r>
            <w:proofErr w:type="spellStart"/>
            <w:r>
              <w:t>Инфоурок</w:t>
            </w:r>
            <w:proofErr w:type="spellEnd"/>
            <w:r>
              <w:t xml:space="preserve">», </w:t>
            </w:r>
          </w:p>
          <w:p w:rsidR="003411C1" w:rsidRDefault="00A53DE0" w:rsidP="00A53DE0">
            <w:pPr>
              <w:spacing w:line="276" w:lineRule="auto"/>
              <w:jc w:val="center"/>
              <w:rPr>
                <w:lang w:eastAsia="en-US"/>
              </w:rPr>
            </w:pPr>
            <w:r w:rsidRPr="005A0FFC">
              <w:t>дистанционное обучение</w:t>
            </w:r>
            <w: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11C1" w:rsidTr="00EB3496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A53DE0" w:rsidP="00EB34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Преподавание английского языка в соответствии с ФГОС.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A53DE0" w:rsidP="00EB34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семестр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E0" w:rsidRDefault="00A53DE0" w:rsidP="00A53DE0">
            <w:pPr>
              <w:jc w:val="both"/>
            </w:pPr>
            <w:r>
              <w:t>Сайт «ООО «</w:t>
            </w:r>
            <w:proofErr w:type="spellStart"/>
            <w:r>
              <w:t>Инфоурок</w:t>
            </w:r>
            <w:proofErr w:type="spellEnd"/>
            <w:r>
              <w:t xml:space="preserve">», </w:t>
            </w:r>
          </w:p>
          <w:p w:rsidR="003411C1" w:rsidRDefault="00A53DE0" w:rsidP="00A53DE0">
            <w:pPr>
              <w:spacing w:line="276" w:lineRule="auto"/>
              <w:jc w:val="center"/>
              <w:rPr>
                <w:lang w:eastAsia="en-US"/>
              </w:rPr>
            </w:pPr>
            <w:r w:rsidRPr="005A0FFC">
              <w:t>дистанционное обучение</w:t>
            </w:r>
            <w: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1" w:rsidRDefault="003411C1" w:rsidP="00EB349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411C1" w:rsidRDefault="003411C1" w:rsidP="003411C1">
      <w:pPr>
        <w:ind w:firstLine="357"/>
        <w:jc w:val="both"/>
        <w:rPr>
          <w:b/>
        </w:rPr>
      </w:pPr>
      <w:r>
        <w:rPr>
          <w:b/>
        </w:rPr>
        <w:t>Заключение руководителя специальности о качестве выполнении индивидуального плана работы преподавателя</w:t>
      </w:r>
    </w:p>
    <w:p w:rsidR="003411C1" w:rsidRDefault="003411C1" w:rsidP="003411C1">
      <w:pPr>
        <w:ind w:left="357"/>
        <w:jc w:val="both"/>
      </w:pPr>
    </w:p>
    <w:p w:rsidR="003411C1" w:rsidRDefault="003411C1" w:rsidP="003411C1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3411C1">
      <w:pPr>
        <w:ind w:left="357"/>
        <w:jc w:val="both"/>
      </w:pPr>
    </w:p>
    <w:p w:rsidR="003411C1" w:rsidRDefault="003411C1" w:rsidP="003411C1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3411C1">
      <w:pPr>
        <w:ind w:left="357"/>
        <w:jc w:val="both"/>
      </w:pPr>
    </w:p>
    <w:p w:rsidR="003411C1" w:rsidRDefault="003411C1" w:rsidP="003411C1">
      <w:pPr>
        <w:ind w:left="357"/>
        <w:jc w:val="both"/>
      </w:pPr>
      <w:r>
        <w:t>__________________________________________________________________________</w:t>
      </w:r>
    </w:p>
    <w:p w:rsidR="003411C1" w:rsidRDefault="003411C1" w:rsidP="003411C1">
      <w:pPr>
        <w:jc w:val="both"/>
      </w:pPr>
    </w:p>
    <w:p w:rsidR="003411C1" w:rsidRDefault="003411C1" w:rsidP="003411C1">
      <w:pPr>
        <w:ind w:left="360"/>
        <w:jc w:val="both"/>
      </w:pPr>
      <w:r>
        <w:t xml:space="preserve">«_____» _______ 20 ___ г.   </w:t>
      </w:r>
      <w:r w:rsidR="004255BD">
        <w:t xml:space="preserve">        </w:t>
      </w:r>
      <w:r>
        <w:t>_______________Ф.И.О. руководителя специальности</w:t>
      </w:r>
    </w:p>
    <w:p w:rsidR="003411C1" w:rsidRDefault="003411C1" w:rsidP="003411C1"/>
    <w:p w:rsidR="00577C2E" w:rsidRDefault="00577C2E"/>
    <w:sectPr w:rsidR="00577C2E" w:rsidSect="001B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939"/>
    <w:multiLevelType w:val="hybridMultilevel"/>
    <w:tmpl w:val="DB24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9583B"/>
    <w:multiLevelType w:val="hybridMultilevel"/>
    <w:tmpl w:val="0CE6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1C1"/>
    <w:rsid w:val="00083282"/>
    <w:rsid w:val="00200ACC"/>
    <w:rsid w:val="003012FE"/>
    <w:rsid w:val="003411C1"/>
    <w:rsid w:val="004255BD"/>
    <w:rsid w:val="00441DC8"/>
    <w:rsid w:val="005139D5"/>
    <w:rsid w:val="00577C2E"/>
    <w:rsid w:val="005C320F"/>
    <w:rsid w:val="00846607"/>
    <w:rsid w:val="008604EC"/>
    <w:rsid w:val="009D12F2"/>
    <w:rsid w:val="00A53DE0"/>
    <w:rsid w:val="00B43029"/>
    <w:rsid w:val="00C37983"/>
    <w:rsid w:val="00D6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2019-11-09T11:44:00Z</dcterms:created>
  <dcterms:modified xsi:type="dcterms:W3CDTF">2021-06-29T09:52:00Z</dcterms:modified>
</cp:coreProperties>
</file>