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EA" w:rsidRDefault="00366544" w:rsidP="008C4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44">
        <w:rPr>
          <w:rFonts w:ascii="Times New Roman" w:hAnsi="Times New Roman" w:cs="Times New Roman"/>
          <w:b/>
          <w:sz w:val="28"/>
          <w:szCs w:val="28"/>
        </w:rPr>
        <w:t>Мастер-класс «Ушинский – методист»</w:t>
      </w:r>
    </w:p>
    <w:p w:rsidR="009C6B98" w:rsidRDefault="009C6B98" w:rsidP="008C4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544" w:rsidRPr="00366544" w:rsidRDefault="00366544" w:rsidP="009C6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544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>
        <w:rPr>
          <w:rFonts w:ascii="Times New Roman" w:hAnsi="Times New Roman" w:cs="Times New Roman"/>
          <w:sz w:val="28"/>
          <w:szCs w:val="28"/>
        </w:rPr>
        <w:t>студенты педагогического колледжа 2 курса (все специальности).</w:t>
      </w:r>
    </w:p>
    <w:p w:rsidR="00366544" w:rsidRDefault="00366544" w:rsidP="009C6B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формирования</w:t>
      </w:r>
      <w:r w:rsidR="00A20B7C">
        <w:rPr>
          <w:rFonts w:ascii="Times New Roman" w:hAnsi="Times New Roman" w:cs="Times New Roman"/>
          <w:sz w:val="28"/>
          <w:szCs w:val="28"/>
        </w:rPr>
        <w:t xml:space="preserve"> у студентов представлений о  К.Д. Ушинскому как авторе методик обучения.</w:t>
      </w:r>
    </w:p>
    <w:p w:rsidR="00366544" w:rsidRDefault="00366544" w:rsidP="008C4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и опробовать приёмы аналитико-синтетического </w:t>
      </w:r>
      <w:r w:rsidR="0060442E">
        <w:rPr>
          <w:rFonts w:ascii="Times New Roman" w:hAnsi="Times New Roman" w:cs="Times New Roman"/>
          <w:sz w:val="28"/>
          <w:szCs w:val="28"/>
        </w:rPr>
        <w:t>способа обучения грамоте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66544" w:rsidRDefault="00366544" w:rsidP="008C4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о принципах обучения по К.Д. Ушинскому: </w:t>
      </w:r>
      <w:r w:rsidR="005B6B00">
        <w:rPr>
          <w:rFonts w:ascii="Times New Roman" w:hAnsi="Times New Roman" w:cs="Times New Roman"/>
          <w:sz w:val="28"/>
          <w:szCs w:val="28"/>
        </w:rPr>
        <w:t>посильности содержания обучения и его последовательности, наглядности, основательности и прочности усвоения знаний.</w:t>
      </w:r>
    </w:p>
    <w:p w:rsidR="005B6B00" w:rsidRDefault="005B6B00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B00" w:rsidRDefault="005B6B00" w:rsidP="008C45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мастер-класса</w:t>
      </w:r>
    </w:p>
    <w:p w:rsidR="009C6B98" w:rsidRDefault="009C6B98" w:rsidP="008C45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B98" w:rsidRDefault="009C6B98" w:rsidP="009C6B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методов обучения грамоте.</w:t>
      </w:r>
    </w:p>
    <w:p w:rsidR="009C6B98" w:rsidRDefault="009C6B98" w:rsidP="009C6B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Опробование приёмов звукового метода обучения грамоте по К.Д. Ушинскому.</w:t>
      </w:r>
    </w:p>
    <w:p w:rsidR="009C6B98" w:rsidRDefault="009C6B98" w:rsidP="009C6B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дидактических принципов К.Д. Ушинского, реализуемых в данном методе.</w:t>
      </w:r>
    </w:p>
    <w:p w:rsidR="009C6B98" w:rsidRPr="009C6B98" w:rsidRDefault="009C6B98" w:rsidP="009C6B9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B00" w:rsidRPr="005B6B00" w:rsidRDefault="009D2746" w:rsidP="008C4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46">
        <w:rPr>
          <w:rFonts w:ascii="Times New Roman" w:hAnsi="Times New Roman" w:cs="Times New Roman"/>
          <w:b/>
          <w:szCs w:val="28"/>
        </w:rPr>
        <w:t>(слайд 1)</w:t>
      </w:r>
      <w:r w:rsidRPr="009D2746">
        <w:rPr>
          <w:rFonts w:ascii="Times New Roman" w:hAnsi="Times New Roman" w:cs="Times New Roman"/>
          <w:i/>
          <w:szCs w:val="28"/>
        </w:rPr>
        <w:t xml:space="preserve"> </w:t>
      </w:r>
      <w:r w:rsidR="005B6B00" w:rsidRPr="005B6B00">
        <w:rPr>
          <w:rFonts w:ascii="Times New Roman" w:hAnsi="Times New Roman" w:cs="Times New Roman"/>
          <w:i/>
          <w:sz w:val="28"/>
          <w:szCs w:val="28"/>
        </w:rPr>
        <w:t>Ведущий 1:</w:t>
      </w:r>
      <w:r w:rsidR="005B6B00" w:rsidRPr="005B6B00">
        <w:rPr>
          <w:rFonts w:ascii="Times New Roman" w:hAnsi="Times New Roman" w:cs="Times New Roman"/>
          <w:sz w:val="28"/>
          <w:szCs w:val="28"/>
        </w:rPr>
        <w:t xml:space="preserve"> </w:t>
      </w:r>
      <w:r w:rsidR="006526E1">
        <w:rPr>
          <w:rFonts w:ascii="Times New Roman" w:hAnsi="Times New Roman" w:cs="Times New Roman"/>
          <w:sz w:val="28"/>
          <w:szCs w:val="28"/>
        </w:rPr>
        <w:t>Доброе утро!</w:t>
      </w:r>
      <w:r w:rsidR="005B6B00" w:rsidRPr="005B6B00">
        <w:rPr>
          <w:rFonts w:ascii="Times New Roman" w:hAnsi="Times New Roman" w:cs="Times New Roman"/>
          <w:sz w:val="28"/>
          <w:szCs w:val="28"/>
        </w:rPr>
        <w:t xml:space="preserve"> </w:t>
      </w:r>
      <w:r w:rsidR="006526E1">
        <w:rPr>
          <w:rFonts w:ascii="Times New Roman" w:hAnsi="Times New Roman" w:cs="Times New Roman"/>
          <w:sz w:val="28"/>
          <w:szCs w:val="28"/>
        </w:rPr>
        <w:t>Наш мастер-класс называется «Ушинский – методист».</w:t>
      </w:r>
    </w:p>
    <w:p w:rsidR="006526E1" w:rsidRDefault="006526E1" w:rsidP="006526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6E1" w:rsidRPr="006526E1" w:rsidRDefault="009D2746" w:rsidP="0065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>(слайд 2</w:t>
      </w:r>
      <w:r w:rsidRPr="009D2746">
        <w:rPr>
          <w:rFonts w:ascii="Times New Roman" w:hAnsi="Times New Roman" w:cs="Times New Roman"/>
          <w:b/>
          <w:szCs w:val="28"/>
        </w:rPr>
        <w:t>)</w:t>
      </w:r>
      <w:r w:rsidRPr="009D2746">
        <w:rPr>
          <w:rFonts w:ascii="Times New Roman" w:hAnsi="Times New Roman" w:cs="Times New Roman"/>
          <w:i/>
          <w:szCs w:val="28"/>
        </w:rPr>
        <w:t xml:space="preserve"> </w:t>
      </w:r>
      <w:r w:rsidR="005B6B00" w:rsidRPr="006526E1">
        <w:rPr>
          <w:rFonts w:ascii="Times New Roman" w:hAnsi="Times New Roman" w:cs="Times New Roman"/>
          <w:i/>
          <w:sz w:val="28"/>
          <w:szCs w:val="28"/>
        </w:rPr>
        <w:t>Ведущий 2:</w:t>
      </w:r>
      <w:r w:rsidR="006526E1" w:rsidRPr="006526E1">
        <w:rPr>
          <w:rFonts w:ascii="Times New Roman" w:hAnsi="Times New Roman" w:cs="Times New Roman"/>
          <w:sz w:val="28"/>
          <w:szCs w:val="28"/>
        </w:rPr>
        <w:t xml:space="preserve"> Он посвящён вкладу Константина Дмитриевича Ушинского в развитие отечественной методики обучения грамоте.</w:t>
      </w:r>
    </w:p>
    <w:p w:rsidR="005B6B00" w:rsidRPr="006526E1" w:rsidRDefault="005B6B00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B00" w:rsidRPr="005B6B00" w:rsidRDefault="005B6B00" w:rsidP="008C4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00">
        <w:rPr>
          <w:rFonts w:ascii="Times New Roman" w:hAnsi="Times New Roman" w:cs="Times New Roman"/>
          <w:i/>
          <w:sz w:val="28"/>
          <w:szCs w:val="28"/>
        </w:rPr>
        <w:t>Ведущий 1:</w:t>
      </w:r>
      <w:r w:rsidRPr="005B6B00">
        <w:rPr>
          <w:rFonts w:ascii="Times New Roman" w:hAnsi="Times New Roman" w:cs="Times New Roman"/>
          <w:sz w:val="28"/>
          <w:szCs w:val="28"/>
        </w:rPr>
        <w:t xml:space="preserve"> А вы знаете, к</w:t>
      </w:r>
      <w:r>
        <w:rPr>
          <w:rFonts w:ascii="Times New Roman" w:hAnsi="Times New Roman" w:cs="Times New Roman"/>
          <w:sz w:val="28"/>
          <w:szCs w:val="28"/>
        </w:rPr>
        <w:t>ак можно обучать грамоте</w:t>
      </w:r>
      <w:r w:rsidRPr="005B6B00">
        <w:rPr>
          <w:rFonts w:ascii="Times New Roman" w:hAnsi="Times New Roman" w:cs="Times New Roman"/>
          <w:sz w:val="28"/>
          <w:szCs w:val="28"/>
        </w:rPr>
        <w:t>? Чему нужно учить сначала: чтению</w:t>
      </w:r>
      <w:r>
        <w:rPr>
          <w:rFonts w:ascii="Times New Roman" w:hAnsi="Times New Roman" w:cs="Times New Roman"/>
          <w:sz w:val="28"/>
          <w:szCs w:val="28"/>
        </w:rPr>
        <w:t xml:space="preserve"> или письму?</w:t>
      </w:r>
    </w:p>
    <w:p w:rsidR="00F45712" w:rsidRDefault="00F45712" w:rsidP="008C45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420" w:rsidRPr="00D008A6" w:rsidRDefault="00A20B7C" w:rsidP="008C45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</w:rPr>
        <w:t>(слайд 3</w:t>
      </w:r>
      <w:r w:rsidRPr="009D2746">
        <w:rPr>
          <w:rFonts w:ascii="Times New Roman" w:hAnsi="Times New Roman" w:cs="Times New Roman"/>
          <w:b/>
          <w:szCs w:val="28"/>
        </w:rPr>
        <w:t>)</w:t>
      </w:r>
      <w:r w:rsidRPr="009D2746">
        <w:rPr>
          <w:rFonts w:ascii="Times New Roman" w:hAnsi="Times New Roman" w:cs="Times New Roman"/>
          <w:i/>
          <w:szCs w:val="28"/>
        </w:rPr>
        <w:t xml:space="preserve"> </w:t>
      </w:r>
      <w:r w:rsidR="005B6B00" w:rsidRPr="005B6B00">
        <w:rPr>
          <w:rFonts w:ascii="Times New Roman" w:hAnsi="Times New Roman" w:cs="Times New Roman"/>
          <w:i/>
          <w:sz w:val="28"/>
          <w:szCs w:val="28"/>
        </w:rPr>
        <w:t>Ведущий 2:</w:t>
      </w:r>
      <w:r w:rsidR="00BF0420" w:rsidRPr="00BF0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042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 до конца ХVІІІ в. </w:t>
      </w:r>
      <w:r w:rsidR="008C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использовался </w:t>
      </w:r>
      <w:proofErr w:type="spellStart"/>
      <w:r w:rsidR="00BF0420" w:rsidRPr="008C45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буквослагательный</w:t>
      </w:r>
      <w:proofErr w:type="spellEnd"/>
      <w:r w:rsidR="00BF0420" w:rsidRPr="008C45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метод</w:t>
      </w:r>
      <w:r w:rsidR="00BF042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опиравшийся на механическое заучивание букв, их названий, слогов и слов. </w:t>
      </w:r>
      <w:r w:rsidR="00F4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F042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чащиеся, называя каждую букву ее полным названием, складывали слоги, а затем соединяли эти слоги в слова. Завершалось обучение чтением «по верхам», т. е. целыми словами, без называния букв и слогов. </w:t>
      </w:r>
    </w:p>
    <w:p w:rsidR="005B6B00" w:rsidRPr="005B6B00" w:rsidRDefault="005B6B00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12" w:rsidRPr="00D008A6" w:rsidRDefault="005B6B00" w:rsidP="008C45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5712">
        <w:rPr>
          <w:rFonts w:ascii="Times New Roman" w:hAnsi="Times New Roman" w:cs="Times New Roman"/>
          <w:i/>
          <w:sz w:val="28"/>
          <w:szCs w:val="28"/>
        </w:rPr>
        <w:t>Ведущий 1:</w:t>
      </w:r>
      <w:r w:rsidR="00F45712" w:rsidRPr="00F4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712" w:rsidRPr="00F4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письму переходили лишь на третьем году обучения.</w:t>
      </w:r>
      <w:r w:rsidR="00F4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712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недостатком метода было то, что он не опирался на звучащую речь, не требовал слитного чтения слога. Сложное название буквы затрудняло восприятие читаемого звука. Тексты, религиозно-нравственного содержания были трудны для детского восприятия. Письмо было оторвано от чтения.</w:t>
      </w:r>
      <w:r w:rsidR="008C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4542" w:rsidRDefault="008C4542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542" w:rsidRDefault="00D56611" w:rsidP="008C454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Ведущий 2</w:t>
      </w:r>
      <w:r w:rsidR="008C4542" w:rsidRPr="005B6B00">
        <w:rPr>
          <w:i/>
          <w:sz w:val="28"/>
          <w:szCs w:val="28"/>
        </w:rPr>
        <w:t>:</w:t>
      </w:r>
      <w:r w:rsidR="008C4542">
        <w:rPr>
          <w:sz w:val="28"/>
          <w:szCs w:val="28"/>
        </w:rPr>
        <w:t xml:space="preserve"> Попробуем прочитать слово с помощью этого метода. Называйте буквы (показывает буквы): «в», «о», «р», «о», «н», «а» </w:t>
      </w:r>
    </w:p>
    <w:p w:rsidR="005B6B00" w:rsidRDefault="008C4542" w:rsidP="008C454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(аудитория читает: «вэ», «о», «эр», «о», «эн», «а»).</w:t>
      </w:r>
    </w:p>
    <w:p w:rsidR="008C4542" w:rsidRDefault="008C4542" w:rsidP="00A20B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Сейчас сложим из них слоги (складывают слоги), и слово («ворона»).</w:t>
      </w:r>
    </w:p>
    <w:p w:rsidR="00A20B7C" w:rsidRDefault="00A20B7C" w:rsidP="00A20B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Cs w:val="28"/>
        </w:rPr>
        <w:t>(слайд 4</w:t>
      </w:r>
      <w:r w:rsidRPr="009D2746">
        <w:rPr>
          <w:b/>
          <w:sz w:val="22"/>
          <w:szCs w:val="28"/>
        </w:rPr>
        <w:t>)</w:t>
      </w:r>
      <w:r w:rsidRPr="009D2746">
        <w:rPr>
          <w:i/>
          <w:sz w:val="22"/>
          <w:szCs w:val="28"/>
        </w:rPr>
        <w:t xml:space="preserve"> </w:t>
      </w:r>
      <w:r>
        <w:rPr>
          <w:sz w:val="28"/>
          <w:szCs w:val="28"/>
        </w:rPr>
        <w:t>А если заучивать буквы по их названиям в дореволюционном алфавите?</w:t>
      </w:r>
    </w:p>
    <w:p w:rsidR="00A20B7C" w:rsidRPr="00F45712" w:rsidRDefault="00A20B7C" w:rsidP="008C454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(читают названия по слайду).</w:t>
      </w:r>
    </w:p>
    <w:p w:rsidR="00DF772B" w:rsidRDefault="00DF772B" w:rsidP="008C4542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F45712" w:rsidRPr="008C4542" w:rsidRDefault="006D159E" w:rsidP="008C454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Cs w:val="28"/>
        </w:rPr>
        <w:t>(слайд 5</w:t>
      </w:r>
      <w:r w:rsidRPr="009D2746">
        <w:rPr>
          <w:b/>
          <w:sz w:val="22"/>
          <w:szCs w:val="28"/>
        </w:rPr>
        <w:t>)</w:t>
      </w:r>
      <w:r w:rsidRPr="009D2746">
        <w:rPr>
          <w:i/>
          <w:sz w:val="22"/>
          <w:szCs w:val="28"/>
        </w:rPr>
        <w:t xml:space="preserve"> </w:t>
      </w:r>
      <w:r w:rsidR="00D56611">
        <w:rPr>
          <w:i/>
          <w:sz w:val="28"/>
          <w:szCs w:val="28"/>
        </w:rPr>
        <w:t>Ведущий 1</w:t>
      </w:r>
      <w:r w:rsidR="005B6B00" w:rsidRPr="005B6B00">
        <w:rPr>
          <w:i/>
          <w:sz w:val="28"/>
          <w:szCs w:val="28"/>
        </w:rPr>
        <w:t>:</w:t>
      </w:r>
      <w:r w:rsidR="00F45712" w:rsidRPr="00F45712">
        <w:rPr>
          <w:color w:val="000000"/>
          <w:sz w:val="28"/>
          <w:szCs w:val="28"/>
          <w:shd w:val="clear" w:color="auto" w:fill="FFFFFF"/>
        </w:rPr>
        <w:t xml:space="preserve"> </w:t>
      </w:r>
      <w:r w:rsidR="008C4542">
        <w:rPr>
          <w:sz w:val="28"/>
          <w:szCs w:val="28"/>
        </w:rPr>
        <w:t xml:space="preserve">Использовались и другие методы: </w:t>
      </w:r>
      <w:r w:rsidR="008C4542" w:rsidRPr="00D008A6">
        <w:rPr>
          <w:color w:val="000000"/>
          <w:sz w:val="28"/>
          <w:szCs w:val="28"/>
          <w:shd w:val="clear" w:color="auto" w:fill="FFFFFF"/>
        </w:rPr>
        <w:t>слоговой, звуковые, метод целых слов.</w:t>
      </w:r>
      <w:r w:rsidR="008C4542">
        <w:rPr>
          <w:color w:val="000000"/>
          <w:sz w:val="28"/>
          <w:szCs w:val="28"/>
          <w:shd w:val="clear" w:color="auto" w:fill="FFFFFF"/>
        </w:rPr>
        <w:t xml:space="preserve"> Но</w:t>
      </w:r>
      <w:r w:rsidR="00F45712" w:rsidRPr="00D008A6">
        <w:rPr>
          <w:color w:val="000000"/>
          <w:sz w:val="28"/>
          <w:szCs w:val="28"/>
          <w:shd w:val="clear" w:color="auto" w:fill="FFFFFF"/>
        </w:rPr>
        <w:t xml:space="preserve"> совре</w:t>
      </w:r>
      <w:r w:rsidR="00F45712">
        <w:rPr>
          <w:color w:val="000000"/>
          <w:sz w:val="28"/>
          <w:szCs w:val="28"/>
          <w:shd w:val="clear" w:color="auto" w:fill="FFFFFF"/>
        </w:rPr>
        <w:t xml:space="preserve">менной методике укрепился </w:t>
      </w:r>
      <w:r w:rsidR="00F45712" w:rsidRPr="00D008A6">
        <w:rPr>
          <w:color w:val="000000"/>
          <w:sz w:val="28"/>
          <w:szCs w:val="28"/>
          <w:shd w:val="clear" w:color="auto" w:fill="FFFFFF"/>
        </w:rPr>
        <w:t xml:space="preserve"> </w:t>
      </w:r>
      <w:r w:rsidR="00F45712" w:rsidRPr="008C4542">
        <w:rPr>
          <w:b/>
          <w:color w:val="000000"/>
          <w:sz w:val="28"/>
          <w:szCs w:val="28"/>
          <w:shd w:val="clear" w:color="auto" w:fill="FFFFFF"/>
        </w:rPr>
        <w:t>звуковой аналитико-синтетический метод К.Д. Ушинского.</w:t>
      </w:r>
    </w:p>
    <w:p w:rsidR="005B6B00" w:rsidRPr="00F45712" w:rsidRDefault="005B6B00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AF" w:rsidRPr="006526E1" w:rsidRDefault="00D56611" w:rsidP="004B68A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 2</w:t>
      </w:r>
      <w:r w:rsidR="005B6B00" w:rsidRPr="006526E1">
        <w:rPr>
          <w:i/>
          <w:sz w:val="28"/>
          <w:szCs w:val="28"/>
        </w:rPr>
        <w:t>:</w:t>
      </w:r>
      <w:r w:rsidR="004B68AF" w:rsidRPr="006526E1">
        <w:rPr>
          <w:sz w:val="28"/>
          <w:szCs w:val="28"/>
        </w:rPr>
        <w:t xml:space="preserve"> В основе его лежит изучение звуков живой речи; метод предполагает разделение связной речи на предложения, предложений — на слова, слов — на слоги, слогов — на звуки (анализ); наряду с этими приёмами осуществляется соединение звуков в слоги, слогов в слова и т. д. (синтез). Обучение грамоте этим методом в условиях школы занимает 3—3,5 месяца.</w:t>
      </w:r>
    </w:p>
    <w:p w:rsidR="005B6B00" w:rsidRPr="006526E1" w:rsidRDefault="005B6B00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AF" w:rsidRPr="006526E1" w:rsidRDefault="00D56611" w:rsidP="004B68A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 1</w:t>
      </w:r>
      <w:r w:rsidR="005B6B00" w:rsidRPr="006526E1">
        <w:rPr>
          <w:i/>
          <w:sz w:val="28"/>
          <w:szCs w:val="28"/>
        </w:rPr>
        <w:t>:</w:t>
      </w:r>
      <w:r w:rsidR="004B68AF" w:rsidRPr="006526E1">
        <w:rPr>
          <w:sz w:val="28"/>
          <w:szCs w:val="28"/>
        </w:rPr>
        <w:t xml:space="preserve"> Автор ввел в школьную практику десятки приемов звуковой работы, которые используются и в наши дни, всем этим приемам он дал психолого-педагогическое обоснование. Однако К.Д. Ушинский не учитывал качественных особенностей гласных я, ю, е и некоторых позиционных изменений согласных: например, что звук [ж] в конце слов переходит в глухой согласный[ш].</w:t>
      </w:r>
    </w:p>
    <w:p w:rsidR="005B6B00" w:rsidRPr="006526E1" w:rsidRDefault="005B6B00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B00" w:rsidRPr="004B68AF" w:rsidRDefault="00B55EAC" w:rsidP="004B6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EAC">
        <w:rPr>
          <w:rFonts w:ascii="Times New Roman" w:hAnsi="Times New Roman" w:cs="Times New Roman"/>
          <w:b/>
          <w:szCs w:val="28"/>
        </w:rPr>
        <w:t>(слайд 6)</w:t>
      </w:r>
      <w:r w:rsidRPr="009D2746">
        <w:rPr>
          <w:rFonts w:ascii="Times New Roman" w:hAnsi="Times New Roman" w:cs="Times New Roman"/>
          <w:i/>
          <w:szCs w:val="28"/>
        </w:rPr>
        <w:t xml:space="preserve"> </w:t>
      </w:r>
      <w:r w:rsidR="00D56611">
        <w:rPr>
          <w:rFonts w:ascii="Times New Roman" w:hAnsi="Times New Roman" w:cs="Times New Roman"/>
          <w:i/>
          <w:sz w:val="28"/>
          <w:szCs w:val="28"/>
        </w:rPr>
        <w:t>Ведущий 2</w:t>
      </w:r>
      <w:r w:rsidR="005B6B00" w:rsidRPr="004B68AF">
        <w:rPr>
          <w:rFonts w:ascii="Times New Roman" w:hAnsi="Times New Roman" w:cs="Times New Roman"/>
          <w:i/>
          <w:sz w:val="28"/>
          <w:szCs w:val="28"/>
        </w:rPr>
        <w:t>:</w:t>
      </w:r>
      <w:r w:rsidR="004B68AF" w:rsidRPr="004B68AF">
        <w:rPr>
          <w:rFonts w:ascii="Times New Roman" w:hAnsi="Times New Roman" w:cs="Times New Roman"/>
          <w:sz w:val="28"/>
          <w:szCs w:val="28"/>
        </w:rPr>
        <w:t xml:space="preserve"> Опробуем несколько </w:t>
      </w:r>
      <w:r w:rsidR="00CF5639">
        <w:rPr>
          <w:rFonts w:ascii="Times New Roman" w:hAnsi="Times New Roman" w:cs="Times New Roman"/>
          <w:sz w:val="28"/>
          <w:szCs w:val="28"/>
        </w:rPr>
        <w:t xml:space="preserve">звуковых </w:t>
      </w:r>
      <w:r w:rsidR="004B68AF" w:rsidRPr="004B68AF">
        <w:rPr>
          <w:rFonts w:ascii="Times New Roman" w:hAnsi="Times New Roman" w:cs="Times New Roman"/>
          <w:sz w:val="28"/>
          <w:szCs w:val="28"/>
        </w:rPr>
        <w:t>упражнений! Как говорил Ушинский: «Мышление ребёнка на кончиках пальцев</w:t>
      </w:r>
      <w:r w:rsidR="004B68AF">
        <w:rPr>
          <w:rFonts w:ascii="Times New Roman" w:hAnsi="Times New Roman" w:cs="Times New Roman"/>
          <w:sz w:val="28"/>
          <w:szCs w:val="28"/>
        </w:rPr>
        <w:t>…</w:t>
      </w:r>
      <w:r w:rsidR="004B68AF" w:rsidRPr="004B68AF">
        <w:rPr>
          <w:rFonts w:ascii="Times New Roman" w:hAnsi="Times New Roman" w:cs="Times New Roman"/>
          <w:sz w:val="28"/>
          <w:szCs w:val="28"/>
        </w:rPr>
        <w:t>»</w:t>
      </w:r>
      <w:r w:rsidR="004B68AF">
        <w:rPr>
          <w:rFonts w:ascii="Times New Roman" w:hAnsi="Times New Roman" w:cs="Times New Roman"/>
          <w:sz w:val="28"/>
          <w:szCs w:val="28"/>
        </w:rPr>
        <w:t>. Поэтому совместим деление слов на звуки со счётом пальцев. Сожмите одну руку в кулак. Теперь отогните три пальца.</w:t>
      </w:r>
      <w:r w:rsidR="002F1C51">
        <w:rPr>
          <w:rFonts w:ascii="Times New Roman" w:hAnsi="Times New Roman" w:cs="Times New Roman"/>
          <w:sz w:val="28"/>
          <w:szCs w:val="28"/>
        </w:rPr>
        <w:t xml:space="preserve"> Назовите звуки в слове «дом». На каждый звук загибайте палец. Теперь слово «крыша»: отгибаем пять пальцев.</w:t>
      </w:r>
    </w:p>
    <w:p w:rsidR="002F1C51" w:rsidRDefault="002F1C51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C51" w:rsidRPr="002F1C51" w:rsidRDefault="00D56611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1</w:t>
      </w:r>
      <w:r w:rsidR="002F1C51" w:rsidRPr="005B6B00">
        <w:rPr>
          <w:rFonts w:ascii="Times New Roman" w:hAnsi="Times New Roman" w:cs="Times New Roman"/>
          <w:i/>
          <w:sz w:val="28"/>
          <w:szCs w:val="28"/>
        </w:rPr>
        <w:t>:</w:t>
      </w:r>
      <w:r w:rsidR="002F1C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C51">
        <w:rPr>
          <w:rFonts w:ascii="Times New Roman" w:hAnsi="Times New Roman" w:cs="Times New Roman"/>
          <w:sz w:val="28"/>
          <w:szCs w:val="28"/>
        </w:rPr>
        <w:t xml:space="preserve">Назовите парные твёрдые звуки: </w:t>
      </w:r>
      <w:r w:rsidR="002F1C51" w:rsidRPr="002F1C51">
        <w:rPr>
          <w:rFonts w:ascii="Times New Roman" w:hAnsi="Times New Roman" w:cs="Times New Roman"/>
          <w:sz w:val="28"/>
          <w:szCs w:val="28"/>
        </w:rPr>
        <w:t>[</w:t>
      </w:r>
      <w:r w:rsidR="002F1C51">
        <w:rPr>
          <w:rFonts w:ascii="Times New Roman" w:hAnsi="Times New Roman" w:cs="Times New Roman"/>
          <w:sz w:val="28"/>
          <w:szCs w:val="28"/>
        </w:rPr>
        <w:t>м</w:t>
      </w:r>
      <w:r w:rsidR="002F1C51" w:rsidRPr="002F1C51">
        <w:rPr>
          <w:rFonts w:ascii="Times New Roman" w:hAnsi="Times New Roman" w:cs="Times New Roman"/>
          <w:sz w:val="28"/>
          <w:szCs w:val="28"/>
        </w:rPr>
        <w:t>’], [</w:t>
      </w:r>
      <w:r w:rsidR="002F1C51">
        <w:rPr>
          <w:rFonts w:ascii="Times New Roman" w:hAnsi="Times New Roman" w:cs="Times New Roman"/>
          <w:sz w:val="28"/>
          <w:szCs w:val="28"/>
        </w:rPr>
        <w:t>в</w:t>
      </w:r>
      <w:r w:rsidR="002F1C51" w:rsidRPr="002F1C51">
        <w:rPr>
          <w:rFonts w:ascii="Times New Roman" w:hAnsi="Times New Roman" w:cs="Times New Roman"/>
          <w:sz w:val="28"/>
          <w:szCs w:val="28"/>
        </w:rPr>
        <w:t>’]</w:t>
      </w:r>
      <w:r w:rsidR="002F1C51">
        <w:rPr>
          <w:rFonts w:ascii="Times New Roman" w:hAnsi="Times New Roman" w:cs="Times New Roman"/>
          <w:sz w:val="28"/>
          <w:szCs w:val="28"/>
        </w:rPr>
        <w:t xml:space="preserve">, </w:t>
      </w:r>
      <w:r w:rsidR="002F1C51" w:rsidRPr="002F1C51">
        <w:rPr>
          <w:rFonts w:ascii="Times New Roman" w:hAnsi="Times New Roman" w:cs="Times New Roman"/>
          <w:sz w:val="28"/>
          <w:szCs w:val="28"/>
        </w:rPr>
        <w:t>]</w:t>
      </w:r>
      <w:r w:rsidR="002F1C51">
        <w:rPr>
          <w:rFonts w:ascii="Times New Roman" w:hAnsi="Times New Roman" w:cs="Times New Roman"/>
          <w:sz w:val="28"/>
          <w:szCs w:val="28"/>
        </w:rPr>
        <w:t>д</w:t>
      </w:r>
      <w:r w:rsidR="002F1C51" w:rsidRPr="002F1C51">
        <w:rPr>
          <w:rFonts w:ascii="Times New Roman" w:hAnsi="Times New Roman" w:cs="Times New Roman"/>
          <w:sz w:val="28"/>
          <w:szCs w:val="28"/>
        </w:rPr>
        <w:t>’]</w:t>
      </w:r>
      <w:r w:rsidR="002F1C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F1C51">
        <w:rPr>
          <w:rFonts w:ascii="Times New Roman" w:hAnsi="Times New Roman" w:cs="Times New Roman"/>
          <w:sz w:val="28"/>
          <w:szCs w:val="28"/>
        </w:rPr>
        <w:t xml:space="preserve">Назовите парные звонкие звуки: </w:t>
      </w:r>
      <w:r w:rsidR="002F1C51" w:rsidRPr="002F1C5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F1C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1C51" w:rsidRPr="002F1C51">
        <w:rPr>
          <w:rFonts w:ascii="Times New Roman" w:hAnsi="Times New Roman" w:cs="Times New Roman"/>
          <w:sz w:val="28"/>
          <w:szCs w:val="28"/>
        </w:rPr>
        <w:t>]</w:t>
      </w:r>
      <w:r w:rsidR="002F1C51">
        <w:rPr>
          <w:rFonts w:ascii="Times New Roman" w:hAnsi="Times New Roman" w:cs="Times New Roman"/>
          <w:sz w:val="28"/>
          <w:szCs w:val="28"/>
        </w:rPr>
        <w:t xml:space="preserve">, </w:t>
      </w:r>
      <w:r w:rsidR="002F1C51" w:rsidRPr="002F1C51">
        <w:rPr>
          <w:rFonts w:ascii="Times New Roman" w:hAnsi="Times New Roman" w:cs="Times New Roman"/>
          <w:sz w:val="28"/>
          <w:szCs w:val="28"/>
        </w:rPr>
        <w:t>[</w:t>
      </w:r>
      <w:r w:rsidR="002F1C51">
        <w:rPr>
          <w:rFonts w:ascii="Times New Roman" w:hAnsi="Times New Roman" w:cs="Times New Roman"/>
          <w:sz w:val="28"/>
          <w:szCs w:val="28"/>
        </w:rPr>
        <w:t>к</w:t>
      </w:r>
      <w:r w:rsidR="002F1C51" w:rsidRPr="002F1C51">
        <w:rPr>
          <w:rFonts w:ascii="Times New Roman" w:hAnsi="Times New Roman" w:cs="Times New Roman"/>
          <w:sz w:val="28"/>
          <w:szCs w:val="28"/>
        </w:rPr>
        <w:t>]</w:t>
      </w:r>
      <w:r w:rsidR="002F1C51">
        <w:rPr>
          <w:rFonts w:ascii="Times New Roman" w:hAnsi="Times New Roman" w:cs="Times New Roman"/>
          <w:sz w:val="28"/>
          <w:szCs w:val="28"/>
        </w:rPr>
        <w:t xml:space="preserve">, </w:t>
      </w:r>
      <w:r w:rsidR="002F1C51" w:rsidRPr="002F1C51">
        <w:rPr>
          <w:rFonts w:ascii="Times New Roman" w:hAnsi="Times New Roman" w:cs="Times New Roman"/>
          <w:sz w:val="28"/>
          <w:szCs w:val="28"/>
        </w:rPr>
        <w:t>[</w:t>
      </w:r>
      <w:r w:rsidR="002F1C51">
        <w:rPr>
          <w:rFonts w:ascii="Times New Roman" w:hAnsi="Times New Roman" w:cs="Times New Roman"/>
          <w:sz w:val="28"/>
          <w:szCs w:val="28"/>
        </w:rPr>
        <w:t>т</w:t>
      </w:r>
      <w:r w:rsidR="002F1C51" w:rsidRPr="002F1C51">
        <w:rPr>
          <w:rFonts w:ascii="Times New Roman" w:hAnsi="Times New Roman" w:cs="Times New Roman"/>
          <w:sz w:val="28"/>
          <w:szCs w:val="28"/>
        </w:rPr>
        <w:t>]</w:t>
      </w:r>
      <w:r w:rsidR="002F1C51">
        <w:rPr>
          <w:rFonts w:ascii="Times New Roman" w:hAnsi="Times New Roman" w:cs="Times New Roman"/>
          <w:sz w:val="28"/>
          <w:szCs w:val="28"/>
        </w:rPr>
        <w:t>.</w:t>
      </w:r>
    </w:p>
    <w:p w:rsidR="002F1C51" w:rsidRDefault="002F1C51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C51" w:rsidRPr="002F1C51" w:rsidRDefault="002F1C51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00">
        <w:rPr>
          <w:rFonts w:ascii="Times New Roman" w:hAnsi="Times New Roman" w:cs="Times New Roman"/>
          <w:i/>
          <w:sz w:val="28"/>
          <w:szCs w:val="28"/>
        </w:rPr>
        <w:t>Ведущий 2:</w:t>
      </w:r>
      <w:r w:rsidRPr="002F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первый звук </w:t>
      </w:r>
      <w:r w:rsidR="00B55EAC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лове: «мел», «окно»</w:t>
      </w:r>
      <w:r w:rsidR="00797ED0">
        <w:rPr>
          <w:rFonts w:ascii="Times New Roman" w:hAnsi="Times New Roman" w:cs="Times New Roman"/>
          <w:sz w:val="28"/>
          <w:szCs w:val="28"/>
        </w:rPr>
        <w:t>, «юла».</w:t>
      </w:r>
    </w:p>
    <w:p w:rsidR="00797ED0" w:rsidRDefault="00797ED0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C51" w:rsidRPr="00797ED0" w:rsidRDefault="002F1C51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00">
        <w:rPr>
          <w:rFonts w:ascii="Times New Roman" w:hAnsi="Times New Roman" w:cs="Times New Roman"/>
          <w:i/>
          <w:sz w:val="28"/>
          <w:szCs w:val="28"/>
        </w:rPr>
        <w:t>Ведущий 1:</w:t>
      </w:r>
      <w:r w:rsidR="00797ED0">
        <w:rPr>
          <w:rFonts w:ascii="Times New Roman" w:hAnsi="Times New Roman" w:cs="Times New Roman"/>
          <w:sz w:val="28"/>
          <w:szCs w:val="28"/>
        </w:rPr>
        <w:t>Угадайте, какой звук я не произнесла: «</w:t>
      </w:r>
      <w:proofErr w:type="gramStart"/>
      <w:r w:rsidR="00797E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97ED0">
        <w:rPr>
          <w:rFonts w:ascii="Times New Roman" w:hAnsi="Times New Roman" w:cs="Times New Roman"/>
          <w:sz w:val="28"/>
          <w:szCs w:val="28"/>
        </w:rPr>
        <w:t>.», «по.», «бы.».</w:t>
      </w:r>
    </w:p>
    <w:p w:rsidR="00797ED0" w:rsidRDefault="00797ED0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C51" w:rsidRDefault="002F1C51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00">
        <w:rPr>
          <w:rFonts w:ascii="Times New Roman" w:hAnsi="Times New Roman" w:cs="Times New Roman"/>
          <w:i/>
          <w:sz w:val="28"/>
          <w:szCs w:val="28"/>
        </w:rPr>
        <w:t>Ведущий 2:</w:t>
      </w:r>
      <w:r w:rsidR="00797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ED0">
        <w:rPr>
          <w:rFonts w:ascii="Times New Roman" w:hAnsi="Times New Roman" w:cs="Times New Roman"/>
          <w:sz w:val="28"/>
          <w:szCs w:val="28"/>
        </w:rPr>
        <w:t>Произнесите слово целиком в рассказе:</w:t>
      </w:r>
    </w:p>
    <w:p w:rsidR="00797ED0" w:rsidRDefault="00797ED0" w:rsidP="0079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поливала ц….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7ED0" w:rsidRPr="00797ED0" w:rsidRDefault="00797ED0" w:rsidP="0079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взяла л….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7ED0" w:rsidRDefault="00797ED0" w:rsidP="00797E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C51" w:rsidRPr="00797ED0" w:rsidRDefault="002F1C51" w:rsidP="00797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ED0">
        <w:rPr>
          <w:rFonts w:ascii="Times New Roman" w:hAnsi="Times New Roman" w:cs="Times New Roman"/>
          <w:i/>
          <w:sz w:val="28"/>
          <w:szCs w:val="28"/>
        </w:rPr>
        <w:lastRenderedPageBreak/>
        <w:t>Ведущий 1:</w:t>
      </w:r>
      <w:r w:rsidR="00797ED0" w:rsidRPr="00797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ED0" w:rsidRPr="00797ED0">
        <w:rPr>
          <w:rFonts w:ascii="Times New Roman" w:hAnsi="Times New Roman" w:cs="Times New Roman"/>
          <w:sz w:val="28"/>
          <w:szCs w:val="28"/>
        </w:rPr>
        <w:t>Составьте слово из первых звуков слов: «липа», «эхо», «сон» («лес».</w:t>
      </w:r>
    </w:p>
    <w:p w:rsidR="00797ED0" w:rsidRPr="00797ED0" w:rsidRDefault="00797ED0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51" w:rsidRPr="00797ED0" w:rsidRDefault="002F1C51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00">
        <w:rPr>
          <w:rFonts w:ascii="Times New Roman" w:hAnsi="Times New Roman" w:cs="Times New Roman"/>
          <w:i/>
          <w:sz w:val="28"/>
          <w:szCs w:val="28"/>
        </w:rPr>
        <w:t>Ведущий 2:</w:t>
      </w:r>
      <w:r w:rsidR="00797ED0" w:rsidRPr="00797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ED0">
        <w:rPr>
          <w:rFonts w:ascii="Times New Roman" w:hAnsi="Times New Roman" w:cs="Times New Roman"/>
          <w:sz w:val="28"/>
          <w:szCs w:val="28"/>
        </w:rPr>
        <w:t xml:space="preserve">Подберите слова, начинающиеся на звук </w:t>
      </w:r>
      <w:r w:rsidR="00797ED0" w:rsidRPr="00797ED0">
        <w:rPr>
          <w:rFonts w:ascii="Times New Roman" w:hAnsi="Times New Roman" w:cs="Times New Roman"/>
          <w:sz w:val="28"/>
          <w:szCs w:val="28"/>
        </w:rPr>
        <w:t>[</w:t>
      </w:r>
      <w:r w:rsidR="00797ED0">
        <w:rPr>
          <w:rFonts w:ascii="Times New Roman" w:hAnsi="Times New Roman" w:cs="Times New Roman"/>
          <w:sz w:val="28"/>
          <w:szCs w:val="28"/>
        </w:rPr>
        <w:t xml:space="preserve">м], </w:t>
      </w:r>
      <w:r w:rsidR="00797ED0" w:rsidRPr="00797ED0">
        <w:rPr>
          <w:rFonts w:ascii="Times New Roman" w:hAnsi="Times New Roman" w:cs="Times New Roman"/>
          <w:sz w:val="28"/>
          <w:szCs w:val="28"/>
        </w:rPr>
        <w:t>[</w:t>
      </w:r>
      <w:r w:rsidR="00797ED0">
        <w:rPr>
          <w:rFonts w:ascii="Times New Roman" w:hAnsi="Times New Roman" w:cs="Times New Roman"/>
          <w:sz w:val="28"/>
          <w:szCs w:val="28"/>
        </w:rPr>
        <w:t>й</w:t>
      </w:r>
      <w:r w:rsidR="00797ED0" w:rsidRPr="00797ED0">
        <w:rPr>
          <w:rFonts w:ascii="Times New Roman" w:hAnsi="Times New Roman" w:cs="Times New Roman"/>
          <w:sz w:val="28"/>
          <w:szCs w:val="28"/>
        </w:rPr>
        <w:t>].</w:t>
      </w:r>
    </w:p>
    <w:p w:rsidR="00797ED0" w:rsidRDefault="00797ED0" w:rsidP="002F1C5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C51" w:rsidRDefault="002F1C51" w:rsidP="00797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ED0">
        <w:rPr>
          <w:rFonts w:ascii="Times New Roman" w:hAnsi="Times New Roman" w:cs="Times New Roman"/>
          <w:i/>
          <w:sz w:val="28"/>
          <w:szCs w:val="28"/>
        </w:rPr>
        <w:t>Ведущий 1:</w:t>
      </w:r>
      <w:r w:rsidR="00797ED0" w:rsidRPr="00797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8F7">
        <w:rPr>
          <w:rFonts w:ascii="Times New Roman" w:hAnsi="Times New Roman" w:cs="Times New Roman"/>
          <w:sz w:val="28"/>
          <w:szCs w:val="28"/>
        </w:rPr>
        <w:t>Поиграем в с</w:t>
      </w:r>
      <w:r w:rsidR="00797ED0" w:rsidRPr="00797ED0">
        <w:rPr>
          <w:rFonts w:ascii="Times New Roman" w:hAnsi="Times New Roman" w:cs="Times New Roman"/>
          <w:sz w:val="28"/>
          <w:szCs w:val="28"/>
        </w:rPr>
        <w:t>лова. Назовите слово, которое начинается на последний звук в слове</w:t>
      </w:r>
      <w:r w:rsidR="00797ED0">
        <w:rPr>
          <w:rFonts w:ascii="Times New Roman" w:hAnsi="Times New Roman" w:cs="Times New Roman"/>
          <w:sz w:val="28"/>
          <w:szCs w:val="28"/>
        </w:rPr>
        <w:t xml:space="preserve"> «дом».</w:t>
      </w:r>
    </w:p>
    <w:p w:rsidR="002F1C51" w:rsidRPr="00797ED0" w:rsidRDefault="002F1C51" w:rsidP="00797E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6B00" w:rsidRPr="002F1C51" w:rsidRDefault="005B6B00" w:rsidP="002F1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C51">
        <w:rPr>
          <w:rFonts w:ascii="Times New Roman" w:hAnsi="Times New Roman" w:cs="Times New Roman"/>
          <w:i/>
          <w:sz w:val="28"/>
          <w:szCs w:val="28"/>
        </w:rPr>
        <w:t>Ведущий 2:</w:t>
      </w:r>
      <w:r w:rsidR="002F1C51" w:rsidRPr="002F1C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C51" w:rsidRPr="002F1C51">
        <w:rPr>
          <w:rFonts w:ascii="Times New Roman" w:hAnsi="Times New Roman" w:cs="Times New Roman"/>
          <w:sz w:val="28"/>
          <w:szCs w:val="28"/>
        </w:rPr>
        <w:t>Разделим эти слова на слоги. Подложите ладонь под подбородок.</w:t>
      </w:r>
      <w:r w:rsidR="002F1C51">
        <w:rPr>
          <w:rFonts w:ascii="Times New Roman" w:hAnsi="Times New Roman" w:cs="Times New Roman"/>
          <w:sz w:val="28"/>
          <w:szCs w:val="28"/>
        </w:rPr>
        <w:t xml:space="preserve"> Сколько раз откроется рот. Столько и слогов в слове. Произнесите «дом» (1 раз-1 слог), слово «крыша» (2 раза – 2 слога).</w:t>
      </w:r>
    </w:p>
    <w:p w:rsidR="002F1C51" w:rsidRDefault="002F1C51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6B00" w:rsidRPr="00CF5639" w:rsidRDefault="005B6B00" w:rsidP="00CF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ED0">
        <w:rPr>
          <w:rFonts w:ascii="Times New Roman" w:hAnsi="Times New Roman" w:cs="Times New Roman"/>
          <w:i/>
          <w:sz w:val="28"/>
          <w:szCs w:val="28"/>
        </w:rPr>
        <w:t>Ведущий 1:</w:t>
      </w:r>
      <w:r w:rsidR="00797ED0" w:rsidRPr="00797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ED0" w:rsidRPr="00797ED0">
        <w:rPr>
          <w:rFonts w:ascii="Times New Roman" w:hAnsi="Times New Roman" w:cs="Times New Roman"/>
          <w:sz w:val="28"/>
          <w:szCs w:val="28"/>
        </w:rPr>
        <w:t>Замените один звук в слове, чтобы поменялся смысл: «дом» («дым», «ком»).</w:t>
      </w:r>
      <w:r w:rsidR="00D56611">
        <w:rPr>
          <w:rFonts w:ascii="Times New Roman" w:hAnsi="Times New Roman" w:cs="Times New Roman"/>
          <w:sz w:val="28"/>
          <w:szCs w:val="28"/>
        </w:rPr>
        <w:t xml:space="preserve"> </w:t>
      </w:r>
      <w:r w:rsidR="00797ED0" w:rsidRPr="00CF5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ED0" w:rsidRPr="00CF5639">
        <w:rPr>
          <w:rFonts w:ascii="Times New Roman" w:hAnsi="Times New Roman" w:cs="Times New Roman"/>
          <w:sz w:val="28"/>
          <w:szCs w:val="28"/>
        </w:rPr>
        <w:t xml:space="preserve">Добавьте звук в начале, в середине, в конце слова: </w:t>
      </w:r>
      <w:r w:rsidR="00CF5639" w:rsidRPr="00CF5639">
        <w:rPr>
          <w:rFonts w:ascii="Times New Roman" w:hAnsi="Times New Roman" w:cs="Times New Roman"/>
          <w:sz w:val="28"/>
          <w:szCs w:val="28"/>
        </w:rPr>
        <w:t xml:space="preserve">мех  </w:t>
      </w:r>
      <w:r w:rsidR="00CF5639">
        <w:rPr>
          <w:rFonts w:ascii="Times New Roman" w:hAnsi="Times New Roman" w:cs="Times New Roman"/>
          <w:sz w:val="28"/>
          <w:szCs w:val="28"/>
        </w:rPr>
        <w:t>(</w:t>
      </w:r>
      <w:r w:rsidR="00CF5639" w:rsidRPr="00CF5639">
        <w:rPr>
          <w:rFonts w:ascii="Times New Roman" w:hAnsi="Times New Roman" w:cs="Times New Roman"/>
          <w:sz w:val="28"/>
          <w:szCs w:val="28"/>
        </w:rPr>
        <w:t>смех</w:t>
      </w:r>
      <w:r w:rsidR="00CF5639">
        <w:rPr>
          <w:rFonts w:ascii="Times New Roman" w:hAnsi="Times New Roman" w:cs="Times New Roman"/>
          <w:sz w:val="28"/>
          <w:szCs w:val="28"/>
        </w:rPr>
        <w:t>)</w:t>
      </w:r>
      <w:r w:rsidR="00CF5639" w:rsidRPr="00CF5639">
        <w:rPr>
          <w:rFonts w:ascii="Times New Roman" w:hAnsi="Times New Roman" w:cs="Times New Roman"/>
          <w:sz w:val="28"/>
          <w:szCs w:val="28"/>
        </w:rPr>
        <w:t xml:space="preserve">, </w:t>
      </w:r>
      <w:r w:rsidR="00CF5639">
        <w:rPr>
          <w:rFonts w:ascii="Times New Roman" w:hAnsi="Times New Roman" w:cs="Times New Roman"/>
          <w:sz w:val="28"/>
          <w:szCs w:val="28"/>
        </w:rPr>
        <w:t>рот  (крот), сор (спор).</w:t>
      </w:r>
      <w:proofErr w:type="gramEnd"/>
    </w:p>
    <w:p w:rsidR="00B55EAC" w:rsidRDefault="00B55EAC" w:rsidP="008354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5639" w:rsidRDefault="00B55EAC" w:rsidP="0083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EAC">
        <w:rPr>
          <w:rFonts w:ascii="Times New Roman" w:hAnsi="Times New Roman" w:cs="Times New Roman"/>
          <w:b/>
          <w:szCs w:val="28"/>
        </w:rPr>
        <w:t>(слайд 7)</w:t>
      </w:r>
      <w:r w:rsidRPr="009D2746">
        <w:rPr>
          <w:rFonts w:ascii="Times New Roman" w:hAnsi="Times New Roman" w:cs="Times New Roman"/>
          <w:i/>
          <w:szCs w:val="28"/>
        </w:rPr>
        <w:t xml:space="preserve"> </w:t>
      </w:r>
      <w:r w:rsidR="005B6B00" w:rsidRPr="008354F3">
        <w:rPr>
          <w:rFonts w:ascii="Times New Roman" w:hAnsi="Times New Roman" w:cs="Times New Roman"/>
          <w:i/>
          <w:sz w:val="28"/>
          <w:szCs w:val="28"/>
        </w:rPr>
        <w:t>Ведущий 2:</w:t>
      </w:r>
      <w:r w:rsidR="00CF5639" w:rsidRPr="008354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4F3" w:rsidRPr="008354F3">
        <w:rPr>
          <w:rFonts w:ascii="Times New Roman" w:hAnsi="Times New Roman" w:cs="Times New Roman"/>
          <w:sz w:val="28"/>
          <w:szCs w:val="28"/>
        </w:rPr>
        <w:t>Предлагаем ознакомиться с несколькими страницами из азбуки Ушинского. Обратите внимание</w:t>
      </w:r>
      <w:r w:rsidR="008354F3">
        <w:rPr>
          <w:rFonts w:ascii="Times New Roman" w:hAnsi="Times New Roman" w:cs="Times New Roman"/>
          <w:sz w:val="28"/>
          <w:szCs w:val="28"/>
        </w:rPr>
        <w:t xml:space="preserve">: сначала ученики должны были учиться рисовать по квадратикам. А вы сможете ровно провести эти линии? </w:t>
      </w:r>
    </w:p>
    <w:p w:rsidR="008354F3" w:rsidRDefault="008354F3" w:rsidP="0083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(студентам предлагается обвести линии, чтобы получились рисунки).</w:t>
      </w:r>
    </w:p>
    <w:p w:rsidR="008354F3" w:rsidRPr="008354F3" w:rsidRDefault="008354F3" w:rsidP="0083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B00" w:rsidRPr="00392E46" w:rsidRDefault="00AD0BFF" w:rsidP="00392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BFF">
        <w:rPr>
          <w:rFonts w:ascii="Times New Roman" w:hAnsi="Times New Roman" w:cs="Times New Roman"/>
          <w:b/>
          <w:szCs w:val="28"/>
        </w:rPr>
        <w:t>(слайд 8)</w:t>
      </w:r>
      <w:r w:rsidR="005B6B00" w:rsidRPr="00392E46">
        <w:rPr>
          <w:rFonts w:ascii="Times New Roman" w:hAnsi="Times New Roman" w:cs="Times New Roman"/>
          <w:i/>
          <w:sz w:val="28"/>
          <w:szCs w:val="28"/>
        </w:rPr>
        <w:t>Ведущий 1:</w:t>
      </w:r>
      <w:r w:rsidR="00CF5639" w:rsidRPr="00392E46">
        <w:rPr>
          <w:rFonts w:ascii="Times New Roman" w:hAnsi="Times New Roman" w:cs="Times New Roman"/>
          <w:sz w:val="28"/>
          <w:szCs w:val="28"/>
        </w:rPr>
        <w:t xml:space="preserve"> </w:t>
      </w:r>
      <w:r w:rsidR="00392E46">
        <w:rPr>
          <w:rFonts w:ascii="Times New Roman" w:hAnsi="Times New Roman" w:cs="Times New Roman"/>
          <w:sz w:val="28"/>
          <w:szCs w:val="28"/>
        </w:rPr>
        <w:t>А сейчас изучим одну букву</w:t>
      </w:r>
      <w:r w:rsidR="00392E46" w:rsidRPr="00392E46">
        <w:rPr>
          <w:rFonts w:ascii="Times New Roman" w:hAnsi="Times New Roman" w:cs="Times New Roman"/>
          <w:sz w:val="28"/>
          <w:szCs w:val="28"/>
        </w:rPr>
        <w:t xml:space="preserve"> по методике Ушинского. </w:t>
      </w:r>
      <w:r w:rsidR="00CF5639" w:rsidRPr="00392E46">
        <w:rPr>
          <w:rFonts w:ascii="Times New Roman" w:hAnsi="Times New Roman" w:cs="Times New Roman"/>
          <w:sz w:val="28"/>
          <w:szCs w:val="28"/>
        </w:rPr>
        <w:t>Рассмотрите рисунки, изображённые под буквой (дом, дым, дерево, дуга, дверь, дорога).</w:t>
      </w:r>
    </w:p>
    <w:p w:rsidR="00CF5639" w:rsidRDefault="00CF5639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6B00" w:rsidRPr="00CF5639" w:rsidRDefault="005B6B00" w:rsidP="00CF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639">
        <w:rPr>
          <w:rFonts w:ascii="Times New Roman" w:hAnsi="Times New Roman" w:cs="Times New Roman"/>
          <w:i/>
          <w:sz w:val="28"/>
          <w:szCs w:val="28"/>
        </w:rPr>
        <w:t>Ведущий 2:</w:t>
      </w:r>
      <w:r w:rsidR="00CF5639" w:rsidRPr="00CF5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5639" w:rsidRPr="00CF5639">
        <w:rPr>
          <w:rFonts w:ascii="Times New Roman" w:hAnsi="Times New Roman" w:cs="Times New Roman"/>
          <w:sz w:val="28"/>
          <w:szCs w:val="28"/>
        </w:rPr>
        <w:t>Назовите первый звук в словах, которые</w:t>
      </w:r>
      <w:r w:rsidR="00CF5639">
        <w:rPr>
          <w:rFonts w:ascii="Times New Roman" w:hAnsi="Times New Roman" w:cs="Times New Roman"/>
          <w:sz w:val="28"/>
          <w:szCs w:val="28"/>
        </w:rPr>
        <w:t xml:space="preserve"> называют изображённые предметы (</w:t>
      </w:r>
      <w:r w:rsidR="00CF5639" w:rsidRPr="00CF5639">
        <w:rPr>
          <w:rFonts w:ascii="Times New Roman" w:hAnsi="Times New Roman" w:cs="Times New Roman"/>
          <w:sz w:val="28"/>
          <w:szCs w:val="28"/>
        </w:rPr>
        <w:t>[</w:t>
      </w:r>
      <w:r w:rsidR="00CF5639">
        <w:rPr>
          <w:rFonts w:ascii="Times New Roman" w:hAnsi="Times New Roman" w:cs="Times New Roman"/>
          <w:sz w:val="28"/>
          <w:szCs w:val="28"/>
        </w:rPr>
        <w:t>д, д</w:t>
      </w:r>
      <w:r w:rsidR="00CF5639" w:rsidRPr="00CF5639">
        <w:rPr>
          <w:rFonts w:ascii="Times New Roman" w:hAnsi="Times New Roman" w:cs="Times New Roman"/>
          <w:sz w:val="28"/>
          <w:szCs w:val="28"/>
        </w:rPr>
        <w:t>’]</w:t>
      </w:r>
      <w:r w:rsidR="00CF5639">
        <w:rPr>
          <w:rFonts w:ascii="Times New Roman" w:hAnsi="Times New Roman" w:cs="Times New Roman"/>
          <w:sz w:val="28"/>
          <w:szCs w:val="28"/>
        </w:rPr>
        <w:t>.</w:t>
      </w:r>
    </w:p>
    <w:p w:rsidR="00CF5639" w:rsidRDefault="00CF5639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6B00" w:rsidRPr="00CF5639" w:rsidRDefault="005B6B00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00">
        <w:rPr>
          <w:rFonts w:ascii="Times New Roman" w:hAnsi="Times New Roman" w:cs="Times New Roman"/>
          <w:i/>
          <w:sz w:val="28"/>
          <w:szCs w:val="28"/>
        </w:rPr>
        <w:t>Ведущий 1:</w:t>
      </w:r>
      <w:r w:rsidR="00CF5639">
        <w:rPr>
          <w:rFonts w:ascii="Times New Roman" w:hAnsi="Times New Roman" w:cs="Times New Roman"/>
          <w:sz w:val="28"/>
          <w:szCs w:val="28"/>
        </w:rPr>
        <w:t xml:space="preserve"> Назовите первый звук в словах «дети», «дуб», «дятел».</w:t>
      </w:r>
    </w:p>
    <w:p w:rsidR="00CF5639" w:rsidRDefault="00CF5639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39B2" w:rsidRDefault="00AD0BFF" w:rsidP="00CF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>(слайд 9</w:t>
      </w:r>
      <w:r w:rsidRPr="00AD0BFF">
        <w:rPr>
          <w:rFonts w:ascii="Times New Roman" w:hAnsi="Times New Roman" w:cs="Times New Roman"/>
          <w:b/>
          <w:szCs w:val="28"/>
        </w:rPr>
        <w:t>)</w:t>
      </w:r>
      <w:r w:rsidRPr="00AD0BFF">
        <w:rPr>
          <w:rFonts w:ascii="Times New Roman" w:hAnsi="Times New Roman" w:cs="Times New Roman"/>
          <w:i/>
          <w:szCs w:val="28"/>
        </w:rPr>
        <w:t xml:space="preserve"> </w:t>
      </w:r>
      <w:r w:rsidR="005B6B00" w:rsidRPr="00CF5639">
        <w:rPr>
          <w:rFonts w:ascii="Times New Roman" w:hAnsi="Times New Roman" w:cs="Times New Roman"/>
          <w:i/>
          <w:sz w:val="28"/>
          <w:szCs w:val="28"/>
        </w:rPr>
        <w:t>Ведущий 2:</w:t>
      </w:r>
      <w:r w:rsidR="00CF5639" w:rsidRPr="00CF5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5639" w:rsidRPr="00CF5639">
        <w:rPr>
          <w:rFonts w:ascii="Times New Roman" w:hAnsi="Times New Roman" w:cs="Times New Roman"/>
          <w:sz w:val="28"/>
          <w:szCs w:val="28"/>
        </w:rPr>
        <w:t>Посмотрите, ка</w:t>
      </w:r>
      <w:r w:rsidR="008D39B2">
        <w:rPr>
          <w:rFonts w:ascii="Times New Roman" w:hAnsi="Times New Roman" w:cs="Times New Roman"/>
          <w:sz w:val="28"/>
          <w:szCs w:val="28"/>
        </w:rPr>
        <w:t>к обозначается данная буква.</w:t>
      </w:r>
    </w:p>
    <w:p w:rsidR="008D39B2" w:rsidRPr="008D39B2" w:rsidRDefault="008D39B2" w:rsidP="008D39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D39B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Строчная буква </w:t>
      </w:r>
      <w:r w:rsidRPr="008D39B2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</w:t>
      </w:r>
      <w:r w:rsidRPr="008D39B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состоит из двух элементов:</w:t>
      </w:r>
    </w:p>
    <w:p w:rsidR="008D39B2" w:rsidRPr="008D39B2" w:rsidRDefault="008D39B2" w:rsidP="008D39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9B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овал;</w:t>
      </w:r>
    </w:p>
    <w:p w:rsidR="008D39B2" w:rsidRPr="008D39B2" w:rsidRDefault="008D39B2" w:rsidP="008D39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9B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наклонная линия с петлёй внизу.</w:t>
      </w:r>
    </w:p>
    <w:p w:rsidR="008D39B2" w:rsidRPr="008D39B2" w:rsidRDefault="008D39B2" w:rsidP="008D39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9B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Заглавная буква </w:t>
      </w:r>
      <w:r w:rsidRPr="008D39B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</w:t>
      </w:r>
      <w:r w:rsidRPr="008D39B2">
        <w:rPr>
          <w:rFonts w:ascii="Times New Roman" w:eastAsia="Times New Roman" w:hAnsi="Times New Roman" w:cs="Times New Roman"/>
          <w:sz w:val="28"/>
          <w:szCs w:val="24"/>
          <w:lang w:eastAsia="ru-RU"/>
        </w:rPr>
        <w:t> состоит из трёх элементов:</w:t>
      </w:r>
    </w:p>
    <w:p w:rsidR="008D39B2" w:rsidRPr="008D39B2" w:rsidRDefault="008D39B2" w:rsidP="008D39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9B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наклонная линия;</w:t>
      </w:r>
    </w:p>
    <w:p w:rsidR="008D39B2" w:rsidRPr="008D39B2" w:rsidRDefault="008D39B2" w:rsidP="008D39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9B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маленькая «петля» влево;</w:t>
      </w:r>
    </w:p>
    <w:p w:rsidR="008D39B2" w:rsidRPr="008D39B2" w:rsidRDefault="008D39B2" w:rsidP="008D39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9B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наклонная линия с закруглением влево.</w:t>
      </w:r>
    </w:p>
    <w:p w:rsidR="008D39B2" w:rsidRDefault="008D39B2" w:rsidP="00CF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прописывает, участники повторяют за ним, пишут в своих тетрадях</w:t>
      </w:r>
      <w:r w:rsidR="00392E46">
        <w:rPr>
          <w:rFonts w:ascii="Times New Roman" w:hAnsi="Times New Roman" w:cs="Times New Roman"/>
          <w:sz w:val="28"/>
          <w:szCs w:val="28"/>
        </w:rPr>
        <w:t xml:space="preserve"> или блокнотах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39B2" w:rsidRDefault="008D39B2" w:rsidP="008C45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9B2" w:rsidRDefault="00AD0BFF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BFF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(слайд 10)</w:t>
      </w:r>
      <w:r w:rsidRPr="00AD0BFF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8D39B2"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1: </w:t>
      </w:r>
      <w:r w:rsidR="0039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найдите эту букву в словах и спишите несколько слов (прописные буквы) (стр. 9).</w:t>
      </w:r>
    </w:p>
    <w:p w:rsidR="00392E46" w:rsidRPr="00392E46" w:rsidRDefault="00392E46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9B2" w:rsidRPr="00392E46" w:rsidRDefault="00AD0BFF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(слайд 11</w:t>
      </w:r>
      <w:r w:rsidRPr="00AD0BFF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)</w:t>
      </w:r>
      <w:r w:rsidRPr="00AD0BFF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8D39B2"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2: </w:t>
      </w:r>
      <w:r w:rsidR="0039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запишите печатную букву «Д» (стр. 17).</w:t>
      </w:r>
    </w:p>
    <w:p w:rsidR="008D39B2" w:rsidRPr="00392E46" w:rsidRDefault="00AD0BFF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(слайд 12</w:t>
      </w:r>
      <w:r w:rsidRPr="00AD0BFF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)</w:t>
      </w:r>
      <w:r w:rsidRPr="00AD0BFF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8D39B2"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1: </w:t>
      </w:r>
      <w:r w:rsidR="0039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чтению (стр. 20). Найдите букву «Д» в словах. Вы знаете, что обозначают эти слова?</w:t>
      </w:r>
    </w:p>
    <w:p w:rsidR="00392E46" w:rsidRDefault="00392E46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39B2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2: </w:t>
      </w:r>
      <w:r w:rsidR="0065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Соберём слова из букв. Приглашаю выйти сюда две команды по пять человек. </w:t>
      </w:r>
    </w:p>
    <w:p w:rsidR="006526E1" w:rsidRDefault="006526E1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(Собирают слова из двух наборов букв: «дорога», «огород»).</w:t>
      </w:r>
    </w:p>
    <w:p w:rsidR="00A54AE0" w:rsidRPr="00392E46" w:rsidRDefault="00A54AE0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где находится буква «Д» в ваших словах?</w:t>
      </w:r>
    </w:p>
    <w:p w:rsidR="008D39B2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AE0" w:rsidRPr="00D008A6" w:rsidRDefault="00ED623A" w:rsidP="00A54A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(слайд 13</w:t>
      </w:r>
      <w:r w:rsidRPr="00AD0BFF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)</w:t>
      </w:r>
      <w:r w:rsidRPr="00AD0BFF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8D39B2"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1: </w:t>
      </w:r>
      <w:r w:rsidR="00A54AE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метод Ушинский назвал </w:t>
      </w:r>
      <w:r w:rsidR="00A5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4AE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</w:t>
      </w:r>
      <w:r w:rsidR="00A5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="00A54AE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</w:t>
      </w:r>
      <w:r w:rsidR="00A5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54AE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  <w:r w:rsidR="00A5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54AE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убедительно доказал, что нельзя отделять письмо от чтения. Он считал, что письмо, опирающееся на звуковой анализ, должно идти впереди чтения. По «Азбуке» К.Д.Ушинского дети сначала знакомятся с рукописным шрифтом, и лишь через 10—15 уроков вводятся печатные буквы. В своей методике ученый объединил анализ и синтез, ввел систему аналитических и синтетических упражнений со звуками, слогами и словами. В его системе анализ и синтез неразделимы.</w:t>
      </w:r>
    </w:p>
    <w:p w:rsidR="008D39B2" w:rsidRPr="00A54AE0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AE0" w:rsidRPr="00D008A6" w:rsidRDefault="008D39B2" w:rsidP="00A54A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2: </w:t>
      </w:r>
      <w:r w:rsidR="00A54AE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Достоинством методики было то, что автор опирался на живую речь. Обучение грамоте соединено с развитием речи учащихся. С первых же уроков дети работают с народными пословицами, с загадками; читаемые тексты доступны для них. Для звукового анализа используются предложения и слова, взятые из речи самих учащихся.</w:t>
      </w:r>
    </w:p>
    <w:p w:rsidR="008D39B2" w:rsidRPr="00A54AE0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9B2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AE0" w:rsidRPr="00D008A6" w:rsidRDefault="008D39B2" w:rsidP="00A54A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1: </w:t>
      </w:r>
      <w:r w:rsidR="00A54AE0" w:rsidRPr="00D0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 на развитие фонематического слуха, формирование мыслительных операций анализа и синтеза, данный метод целенаправленно готовит детей к овладению навыками чтения и письма, способствует развитию мышления и речи.</w:t>
      </w:r>
    </w:p>
    <w:p w:rsidR="008D39B2" w:rsidRPr="00A54AE0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AE0" w:rsidRPr="0048706D" w:rsidRDefault="00ED623A" w:rsidP="00A54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color w:val="000000"/>
          <w:szCs w:val="28"/>
        </w:rPr>
        <w:t>(слайд 14</w:t>
      </w:r>
      <w:r w:rsidRPr="00AD0BFF">
        <w:rPr>
          <w:b/>
          <w:color w:val="000000"/>
          <w:sz w:val="22"/>
          <w:szCs w:val="28"/>
        </w:rPr>
        <w:t>)</w:t>
      </w:r>
      <w:r w:rsidRPr="00AD0BFF">
        <w:rPr>
          <w:i/>
          <w:color w:val="000000"/>
          <w:sz w:val="22"/>
          <w:szCs w:val="28"/>
        </w:rPr>
        <w:t xml:space="preserve"> </w:t>
      </w:r>
      <w:r w:rsidR="008D39B2" w:rsidRPr="0048706D">
        <w:rPr>
          <w:i/>
          <w:sz w:val="28"/>
          <w:szCs w:val="28"/>
        </w:rPr>
        <w:t xml:space="preserve">Ведущий 2: </w:t>
      </w:r>
      <w:r w:rsidR="00A54AE0" w:rsidRPr="0048706D">
        <w:rPr>
          <w:sz w:val="28"/>
          <w:szCs w:val="28"/>
        </w:rPr>
        <w:t>К. Д. Ушинский говорил об этом так: «Я не потому предпочитаю звуковую методику, что дети по ней выучиваются скорее читать и писать; но потому, что, достигая успешно своей специальной цели, методика эта в то же время дает самостоятельность ребенку, беспрестанно упражняет его внимание, память и рассудок дитяти, и, когда перед ним потом раскрывается книга, оно уже значительно подготовлено к пониманию того, что читает, и, главное, в нем не подавлен, а возбужден интерес к учению».</w:t>
      </w:r>
    </w:p>
    <w:p w:rsidR="008D39B2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7997" w:rsidRDefault="008D39B2" w:rsidP="00A54A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1: </w:t>
      </w:r>
      <w:r w:rsidR="008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выступали в роли учеников. А сейчас мы предлагаем вам вспомнить, что вы будущие педагоги. Давайте проанализируем, какие же принципы обучения, предложенные Ушинским, наилучшим образом проявляются в его методике обучения грамоте.</w:t>
      </w:r>
    </w:p>
    <w:p w:rsidR="008D7997" w:rsidRPr="008D7997" w:rsidRDefault="008D7997" w:rsidP="00A54A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9B2" w:rsidRPr="008D7997" w:rsidRDefault="00727F72" w:rsidP="008D7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Cs w:val="28"/>
        </w:rPr>
        <w:t>(слайд 15</w:t>
      </w:r>
      <w:r w:rsidRPr="00727F7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)</w:t>
      </w:r>
      <w:r w:rsidRPr="00AD0BFF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8D39B2" w:rsidRPr="008D7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2: </w:t>
      </w:r>
      <w:r w:rsidR="008D7997" w:rsidRPr="008D7997">
        <w:rPr>
          <w:rFonts w:ascii="Times New Roman" w:hAnsi="Times New Roman" w:cs="Times New Roman"/>
          <w:sz w:val="28"/>
          <w:szCs w:val="28"/>
        </w:rPr>
        <w:t>Важным условием оптимального развития ребенка в процессе обучения К.Д. Ушинский считал принцип посильности содержания обучения и его последовательности. По мнению Ушинского, необходимо тщательно отбирать содержание обучения.</w:t>
      </w:r>
    </w:p>
    <w:p w:rsidR="008D39B2" w:rsidRPr="008D7997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39B2" w:rsidRPr="008D7997" w:rsidRDefault="008D39B2" w:rsidP="008D7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7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1: </w:t>
      </w:r>
      <w:r w:rsidR="008D7997" w:rsidRPr="008D7997">
        <w:rPr>
          <w:rFonts w:ascii="Times New Roman" w:hAnsi="Times New Roman" w:cs="Times New Roman"/>
          <w:sz w:val="28"/>
          <w:szCs w:val="28"/>
        </w:rPr>
        <w:t>Исходя из психологических особенностей детского возраста, К.Д. Ушинский большое значение придавал соблюдению принципа наглядн</w:t>
      </w:r>
      <w:r w:rsidR="00DF772B">
        <w:rPr>
          <w:rFonts w:ascii="Times New Roman" w:hAnsi="Times New Roman" w:cs="Times New Roman"/>
          <w:sz w:val="28"/>
          <w:szCs w:val="28"/>
        </w:rPr>
        <w:t xml:space="preserve">ости. </w:t>
      </w:r>
      <w:r w:rsidR="008D7997" w:rsidRPr="008D7997">
        <w:rPr>
          <w:rFonts w:ascii="Times New Roman" w:hAnsi="Times New Roman" w:cs="Times New Roman"/>
          <w:sz w:val="28"/>
          <w:szCs w:val="28"/>
        </w:rPr>
        <w:t>Он указывал, что важнейшим источником получения новых знаний для детей является опыт, приобретаемый с помощью внешних чувств.</w:t>
      </w:r>
    </w:p>
    <w:p w:rsidR="008D7997" w:rsidRDefault="008D7997" w:rsidP="008D7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7997" w:rsidRDefault="008D39B2" w:rsidP="008D7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2: </w:t>
      </w:r>
      <w:r w:rsidR="008D7997" w:rsidRPr="008D7997">
        <w:rPr>
          <w:rFonts w:ascii="Times New Roman" w:hAnsi="Times New Roman" w:cs="Times New Roman"/>
          <w:sz w:val="28"/>
          <w:szCs w:val="28"/>
        </w:rPr>
        <w:t xml:space="preserve">Дидактические идеи К.Д. Ушинского опирались на такие принципы, как основательность и прочность усвоения знаний. </w:t>
      </w:r>
    </w:p>
    <w:p w:rsidR="008D7997" w:rsidRDefault="008D7997" w:rsidP="008D7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997">
        <w:rPr>
          <w:rFonts w:ascii="Times New Roman" w:hAnsi="Times New Roman" w:cs="Times New Roman"/>
          <w:sz w:val="28"/>
          <w:szCs w:val="28"/>
        </w:rPr>
        <w:t xml:space="preserve">Им были детально разработаны: </w:t>
      </w:r>
    </w:p>
    <w:p w:rsidR="008D7997" w:rsidRDefault="00074573" w:rsidP="008D7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997" w:rsidRPr="008D7997">
        <w:rPr>
          <w:rFonts w:ascii="Times New Roman" w:hAnsi="Times New Roman" w:cs="Times New Roman"/>
          <w:sz w:val="28"/>
          <w:szCs w:val="28"/>
        </w:rPr>
        <w:t xml:space="preserve">методика повторения учебного материала; </w:t>
      </w:r>
    </w:p>
    <w:p w:rsidR="008D7997" w:rsidRDefault="00074573" w:rsidP="008D7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997" w:rsidRPr="008D7997">
        <w:rPr>
          <w:rFonts w:ascii="Times New Roman" w:hAnsi="Times New Roman" w:cs="Times New Roman"/>
          <w:sz w:val="28"/>
          <w:szCs w:val="28"/>
        </w:rPr>
        <w:t xml:space="preserve">методика формирования у детей общих представлений и понятий на основе наглядных представлений; </w:t>
      </w:r>
    </w:p>
    <w:p w:rsidR="008D7997" w:rsidRPr="008D7997" w:rsidRDefault="00074573" w:rsidP="008D7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997" w:rsidRPr="008D7997">
        <w:rPr>
          <w:rFonts w:ascii="Times New Roman" w:hAnsi="Times New Roman" w:cs="Times New Roman"/>
          <w:sz w:val="28"/>
          <w:szCs w:val="28"/>
        </w:rPr>
        <w:t>методика одновременного развития мышления и речи у детей.</w:t>
      </w:r>
    </w:p>
    <w:p w:rsidR="00942C2C" w:rsidRDefault="00942C2C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9B2" w:rsidRPr="00074573" w:rsidRDefault="00074573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(аудитория выбирает)</w:t>
      </w:r>
    </w:p>
    <w:p w:rsidR="008D39B2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39B2" w:rsidRPr="00074573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1: </w:t>
      </w:r>
      <w:r w:rsidR="0007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поддерживаем ваш выбор и благодарим за участие в нашем мастер-классе.</w:t>
      </w:r>
    </w:p>
    <w:p w:rsidR="008D39B2" w:rsidRPr="00074573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2:</w:t>
      </w:r>
      <w:r w:rsidR="00074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7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 в своей практике и будущей работе вы будете опираться на дидактические принципы Ушинского, а предложенные методики подскажут верные решения.</w:t>
      </w:r>
      <w:r w:rsidRPr="008D39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7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8D39B2" w:rsidRPr="008D39B2" w:rsidRDefault="008D39B2" w:rsidP="0007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39B2" w:rsidRDefault="008D39B2" w:rsidP="008D39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F3" w:rsidRPr="009C6B98" w:rsidRDefault="008354F3" w:rsidP="008C454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B98">
        <w:rPr>
          <w:sz w:val="28"/>
          <w:szCs w:val="28"/>
        </w:rPr>
        <w:t>Список использованной литературы</w:t>
      </w:r>
      <w:r w:rsidR="00074573" w:rsidRPr="009C6B98">
        <w:rPr>
          <w:sz w:val="28"/>
          <w:szCs w:val="28"/>
        </w:rPr>
        <w:t>:</w:t>
      </w:r>
    </w:p>
    <w:p w:rsidR="008354F3" w:rsidRPr="009C6B98" w:rsidRDefault="008354F3" w:rsidP="008C454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39B2" w:rsidRPr="009C6B98" w:rsidRDefault="00074573" w:rsidP="000745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6B98">
        <w:rPr>
          <w:sz w:val="28"/>
          <w:szCs w:val="28"/>
        </w:rPr>
        <w:t>Горячева И.А.</w:t>
      </w:r>
      <w:r w:rsidR="008D39B2" w:rsidRPr="009C6B98">
        <w:rPr>
          <w:sz w:val="28"/>
          <w:szCs w:val="28"/>
        </w:rPr>
        <w:t xml:space="preserve"> К.Д. Ушинский и  «Родное слово». Часть </w:t>
      </w:r>
      <w:r w:rsidR="008D39B2" w:rsidRPr="009C6B98">
        <w:rPr>
          <w:sz w:val="28"/>
          <w:szCs w:val="28"/>
          <w:lang w:val="en-US"/>
        </w:rPr>
        <w:t>II</w:t>
      </w:r>
      <w:r w:rsidR="008D39B2" w:rsidRPr="009C6B98">
        <w:rPr>
          <w:sz w:val="28"/>
          <w:szCs w:val="28"/>
        </w:rPr>
        <w:t xml:space="preserve">. Азбука. Конспекты уроков. Методическое пособие для учителя </w:t>
      </w:r>
      <w:r w:rsidR="008354F3" w:rsidRPr="009C6B98">
        <w:rPr>
          <w:sz w:val="28"/>
          <w:szCs w:val="28"/>
        </w:rPr>
        <w:t xml:space="preserve">начальной школы. </w:t>
      </w:r>
      <w:r w:rsidRPr="009C6B98">
        <w:rPr>
          <w:sz w:val="28"/>
          <w:szCs w:val="28"/>
        </w:rPr>
        <w:t xml:space="preserve">- </w:t>
      </w:r>
      <w:r w:rsidR="008354F3" w:rsidRPr="009C6B98">
        <w:rPr>
          <w:sz w:val="28"/>
          <w:szCs w:val="28"/>
        </w:rPr>
        <w:t>М., Институт психолого-педагогических проблем детства. РАО Лаборатория антропологической психологии, 2010.</w:t>
      </w:r>
    </w:p>
    <w:p w:rsidR="00074573" w:rsidRDefault="00074573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73" w:rsidRPr="00074573" w:rsidRDefault="00074573" w:rsidP="0007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573">
        <w:rPr>
          <w:rFonts w:ascii="Times New Roman" w:hAnsi="Times New Roman" w:cs="Times New Roman"/>
          <w:sz w:val="28"/>
          <w:szCs w:val="28"/>
        </w:rPr>
        <w:t>Терских</w:t>
      </w:r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074573">
        <w:rPr>
          <w:rFonts w:ascii="Times New Roman" w:hAnsi="Times New Roman" w:cs="Times New Roman"/>
          <w:sz w:val="28"/>
          <w:szCs w:val="28"/>
        </w:rPr>
        <w:t>. Дидактические требования к уроку К.Д. Ушинского.</w:t>
      </w:r>
    </w:p>
    <w:p w:rsidR="00A54AE0" w:rsidRPr="00074573" w:rsidRDefault="009C6B98" w:rsidP="009C6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6B98">
        <w:rPr>
          <w:rFonts w:ascii="Times New Roman" w:hAnsi="Times New Roman" w:cs="Times New Roman"/>
          <w:sz w:val="28"/>
          <w:szCs w:val="28"/>
        </w:rPr>
        <w:t>//:</w:t>
      </w:r>
      <w:hyperlink r:id="rId7" w:history="1">
        <w:r w:rsidR="00A54AE0" w:rsidRPr="00074573">
          <w:rPr>
            <w:rStyle w:val="a5"/>
            <w:rFonts w:ascii="Times New Roman" w:hAnsi="Times New Roman" w:cs="Times New Roman"/>
            <w:sz w:val="28"/>
            <w:szCs w:val="28"/>
          </w:rPr>
          <w:t>file:///C:/Users/Пользователь/Desktop/Ушинский/didakticheskie-trebovaniya-k-uroku-k-d-ushinskogo.pdf</w:t>
        </w:r>
      </w:hyperlink>
      <w:r w:rsidRPr="009C6B98">
        <w:rPr>
          <w:rFonts w:ascii="Times New Roman" w:hAnsi="Times New Roman" w:cs="Times New Roman"/>
          <w:sz w:val="28"/>
          <w:szCs w:val="28"/>
        </w:rPr>
        <w:t>)</w:t>
      </w:r>
      <w:r w:rsidR="00074573" w:rsidRPr="00074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E0" w:rsidRDefault="00A54AE0" w:rsidP="008C4542">
      <w:pPr>
        <w:pStyle w:val="a3"/>
        <w:spacing w:after="0" w:line="240" w:lineRule="auto"/>
        <w:jc w:val="both"/>
      </w:pPr>
    </w:p>
    <w:p w:rsidR="00A54AE0" w:rsidRPr="008C4542" w:rsidRDefault="00A54AE0" w:rsidP="008C45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AE0" w:rsidRPr="008C4542" w:rsidSect="003D21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05" w:rsidRDefault="00532505" w:rsidP="00DF28C6">
      <w:pPr>
        <w:spacing w:after="0" w:line="240" w:lineRule="auto"/>
      </w:pPr>
      <w:r>
        <w:separator/>
      </w:r>
    </w:p>
  </w:endnote>
  <w:endnote w:type="continuationSeparator" w:id="0">
    <w:p w:rsidR="00532505" w:rsidRDefault="00532505" w:rsidP="00DF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05" w:rsidRDefault="00532505" w:rsidP="00DF28C6">
      <w:pPr>
        <w:spacing w:after="0" w:line="240" w:lineRule="auto"/>
      </w:pPr>
      <w:r>
        <w:separator/>
      </w:r>
    </w:p>
  </w:footnote>
  <w:footnote w:type="continuationSeparator" w:id="0">
    <w:p w:rsidR="00532505" w:rsidRDefault="00532505" w:rsidP="00DF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3240814"/>
      <w:docPartObj>
        <w:docPartGallery w:val="Page Numbers (Top of Page)"/>
        <w:docPartUnique/>
      </w:docPartObj>
    </w:sdtPr>
    <w:sdtContent>
      <w:p w:rsidR="00DF28C6" w:rsidRDefault="003D2137">
        <w:pPr>
          <w:pStyle w:val="a6"/>
          <w:jc w:val="right"/>
        </w:pPr>
        <w:r>
          <w:fldChar w:fldCharType="begin"/>
        </w:r>
        <w:r w:rsidR="00DF28C6">
          <w:instrText>PAGE   \* MERGEFORMAT</w:instrText>
        </w:r>
        <w:r>
          <w:fldChar w:fldCharType="separate"/>
        </w:r>
        <w:r w:rsidR="00D56611">
          <w:rPr>
            <w:noProof/>
          </w:rPr>
          <w:t>3</w:t>
        </w:r>
        <w:r>
          <w:fldChar w:fldCharType="end"/>
        </w:r>
      </w:p>
    </w:sdtContent>
  </w:sdt>
  <w:p w:rsidR="00DF28C6" w:rsidRDefault="00DF28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1A50"/>
    <w:multiLevelType w:val="hybridMultilevel"/>
    <w:tmpl w:val="9004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D1FF7"/>
    <w:multiLevelType w:val="hybridMultilevel"/>
    <w:tmpl w:val="1E9820FE"/>
    <w:lvl w:ilvl="0" w:tplc="2670D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C6"/>
    <w:rsid w:val="00074573"/>
    <w:rsid w:val="002F1C51"/>
    <w:rsid w:val="00366544"/>
    <w:rsid w:val="00392E46"/>
    <w:rsid w:val="003D2137"/>
    <w:rsid w:val="003F2F0A"/>
    <w:rsid w:val="0048706D"/>
    <w:rsid w:val="004B68AF"/>
    <w:rsid w:val="00532505"/>
    <w:rsid w:val="005B6B00"/>
    <w:rsid w:val="0060442E"/>
    <w:rsid w:val="006526E1"/>
    <w:rsid w:val="006D159E"/>
    <w:rsid w:val="00727F72"/>
    <w:rsid w:val="00797ED0"/>
    <w:rsid w:val="007B68F7"/>
    <w:rsid w:val="008354F3"/>
    <w:rsid w:val="00883D5C"/>
    <w:rsid w:val="008C4542"/>
    <w:rsid w:val="008D1BC6"/>
    <w:rsid w:val="008D39B2"/>
    <w:rsid w:val="008D7997"/>
    <w:rsid w:val="00942C2C"/>
    <w:rsid w:val="009C6B98"/>
    <w:rsid w:val="009D2746"/>
    <w:rsid w:val="00A20B7C"/>
    <w:rsid w:val="00A54AE0"/>
    <w:rsid w:val="00AD0BFF"/>
    <w:rsid w:val="00B55EAC"/>
    <w:rsid w:val="00BF0420"/>
    <w:rsid w:val="00CF5639"/>
    <w:rsid w:val="00D56611"/>
    <w:rsid w:val="00DE7DEA"/>
    <w:rsid w:val="00DF28C6"/>
    <w:rsid w:val="00DF772B"/>
    <w:rsid w:val="00ED623A"/>
    <w:rsid w:val="00F4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37"/>
  </w:style>
  <w:style w:type="paragraph" w:styleId="1">
    <w:name w:val="heading 1"/>
    <w:basedOn w:val="a"/>
    <w:link w:val="10"/>
    <w:uiPriority w:val="9"/>
    <w:qFormat/>
    <w:rsid w:val="008D3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A54AE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8C6"/>
  </w:style>
  <w:style w:type="paragraph" w:styleId="a8">
    <w:name w:val="footer"/>
    <w:basedOn w:val="a"/>
    <w:link w:val="a9"/>
    <w:uiPriority w:val="99"/>
    <w:unhideWhenUsed/>
    <w:rsid w:val="00DF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8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6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3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/Users/&#1055;&#1086;&#1083;&#1100;&#1079;&#1086;&#1074;&#1072;&#1090;&#1077;&#1083;&#1100;/Desktop/&#1059;&#1096;&#1080;&#1085;&#1089;&#1082;&#1080;&#1081;/didakticheskie-trebovaniya-k-uroku-k-d-ushinskog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9</cp:revision>
  <dcterms:created xsi:type="dcterms:W3CDTF">2023-02-26T12:56:00Z</dcterms:created>
  <dcterms:modified xsi:type="dcterms:W3CDTF">2023-03-07T05:48:00Z</dcterms:modified>
</cp:coreProperties>
</file>